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9C1C" w14:textId="77777777" w:rsidR="00DB34E6" w:rsidRPr="000D0CB2" w:rsidRDefault="00DB34E6" w:rsidP="00DB34E6">
      <w:pPr>
        <w:rPr>
          <w:rStyle w:val="markedcontent"/>
          <w:rFonts w:ascii="Verdana" w:hAnsi="Verdana" w:cs="Times New Roman"/>
          <w:b/>
          <w:color w:val="FF0000"/>
          <w:sz w:val="20"/>
          <w:szCs w:val="20"/>
        </w:rPr>
      </w:pPr>
      <w:r w:rsidRPr="000D0CB2">
        <w:rPr>
          <w:rStyle w:val="markedcontent"/>
          <w:rFonts w:ascii="Verdana" w:hAnsi="Verdana" w:cs="Times New Roman"/>
          <w:b/>
          <w:color w:val="FF0000"/>
          <w:sz w:val="20"/>
          <w:szCs w:val="20"/>
        </w:rPr>
        <w:t>Prawa dostępu do serwera.</w:t>
      </w:r>
    </w:p>
    <w:p w14:paraId="0AE4CECB" w14:textId="77777777" w:rsidR="00DB34E6" w:rsidRDefault="00DB34E6" w:rsidP="00DB34E6">
      <w:pPr>
        <w:rPr>
          <w:rStyle w:val="markedcontent"/>
          <w:rFonts w:ascii="Verdana" w:hAnsi="Verdana" w:cs="Times New Roman"/>
          <w:b/>
          <w:color w:val="FF0000"/>
          <w:sz w:val="20"/>
          <w:szCs w:val="20"/>
        </w:rPr>
      </w:pPr>
      <w:r w:rsidRPr="000D0CB2">
        <w:rPr>
          <w:rStyle w:val="markedcontent"/>
          <w:rFonts w:ascii="Verdana" w:hAnsi="Verdana" w:cs="Times New Roman"/>
          <w:b/>
          <w:color w:val="FF0000"/>
          <w:sz w:val="20"/>
          <w:szCs w:val="20"/>
        </w:rPr>
        <w:t>Użytkownicy i uprawnienia –DCL.</w:t>
      </w:r>
    </w:p>
    <w:p w14:paraId="06DDF586" w14:textId="77777777" w:rsidR="0062463D" w:rsidRPr="000D0CB2" w:rsidRDefault="0062463D" w:rsidP="00DB34E6">
      <w:pPr>
        <w:rPr>
          <w:rStyle w:val="markedcontent"/>
          <w:rFonts w:ascii="Verdana" w:hAnsi="Verdana" w:cs="Times New Roman"/>
          <w:b/>
          <w:color w:val="FF0000"/>
          <w:sz w:val="20"/>
          <w:szCs w:val="20"/>
        </w:rPr>
      </w:pPr>
      <w:r>
        <w:rPr>
          <w:rStyle w:val="markedcontent"/>
          <w:rFonts w:ascii="Verdana" w:hAnsi="Verdana" w:cs="Times New Roman"/>
          <w:b/>
          <w:color w:val="FF0000"/>
          <w:sz w:val="20"/>
          <w:szCs w:val="20"/>
        </w:rPr>
        <w:t>Archiwizacja baz danych.</w:t>
      </w:r>
    </w:p>
    <w:sdt>
      <w:sdtPr>
        <w:id w:val="39540405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C20DCDD" w14:textId="77777777" w:rsidR="00F063B6" w:rsidRDefault="00F063B6">
          <w:pPr>
            <w:pStyle w:val="Nagwekspisutreci"/>
          </w:pPr>
          <w:r>
            <w:t>Spis treści</w:t>
          </w:r>
        </w:p>
        <w:p w14:paraId="63C5D330" w14:textId="05D58D76" w:rsidR="00F063B6" w:rsidRDefault="00F063B6">
          <w:pPr>
            <w:pStyle w:val="Spistreci1"/>
            <w:tabs>
              <w:tab w:val="right" w:leader="dot" w:pos="10196"/>
            </w:tabs>
            <w:rPr>
              <w:noProof/>
            </w:rPr>
          </w:pPr>
          <w:r>
            <w:fldChar w:fldCharType="begin"/>
          </w:r>
          <w:r>
            <w:instrText xml:space="preserve"> TOC \o "1-3" \h \z \u </w:instrText>
          </w:r>
          <w:r>
            <w:fldChar w:fldCharType="separate"/>
          </w:r>
          <w:hyperlink w:anchor="_Toc95128131" w:history="1">
            <w:r w:rsidRPr="00105089">
              <w:rPr>
                <w:rStyle w:val="Hipercze"/>
                <w:rFonts w:asciiTheme="majorHAnsi" w:eastAsiaTheme="majorEastAsia" w:hAnsiTheme="majorHAnsi" w:cstheme="majorBidi"/>
                <w:noProof/>
              </w:rPr>
              <w:t>Użytkownicy a role</w:t>
            </w:r>
            <w:r>
              <w:rPr>
                <w:noProof/>
                <w:webHidden/>
              </w:rPr>
              <w:tab/>
            </w:r>
            <w:r>
              <w:rPr>
                <w:noProof/>
                <w:webHidden/>
              </w:rPr>
              <w:fldChar w:fldCharType="begin"/>
            </w:r>
            <w:r>
              <w:rPr>
                <w:noProof/>
                <w:webHidden/>
              </w:rPr>
              <w:instrText xml:space="preserve"> PAGEREF _Toc95128131 \h </w:instrText>
            </w:r>
            <w:r>
              <w:rPr>
                <w:noProof/>
                <w:webHidden/>
              </w:rPr>
            </w:r>
            <w:r>
              <w:rPr>
                <w:noProof/>
                <w:webHidden/>
              </w:rPr>
              <w:fldChar w:fldCharType="separate"/>
            </w:r>
            <w:r w:rsidR="00184344">
              <w:rPr>
                <w:noProof/>
                <w:webHidden/>
              </w:rPr>
              <w:t>1</w:t>
            </w:r>
            <w:r>
              <w:rPr>
                <w:noProof/>
                <w:webHidden/>
              </w:rPr>
              <w:fldChar w:fldCharType="end"/>
            </w:r>
          </w:hyperlink>
        </w:p>
        <w:p w14:paraId="3743CE86" w14:textId="67FB9612" w:rsidR="00F063B6" w:rsidRDefault="00F063B6">
          <w:pPr>
            <w:pStyle w:val="Spistreci2"/>
            <w:tabs>
              <w:tab w:val="right" w:leader="dot" w:pos="10196"/>
            </w:tabs>
            <w:rPr>
              <w:noProof/>
            </w:rPr>
          </w:pPr>
          <w:hyperlink w:anchor="_Toc95128134" w:history="1">
            <w:r w:rsidRPr="00105089">
              <w:rPr>
                <w:rStyle w:val="Hipercze"/>
                <w:rFonts w:eastAsia="Times New Roman"/>
                <w:noProof/>
                <w:lang w:eastAsia="pl-PL"/>
              </w:rPr>
              <w:t>Uprawnienia na SQL Server</w:t>
            </w:r>
            <w:r>
              <w:rPr>
                <w:noProof/>
                <w:webHidden/>
              </w:rPr>
              <w:tab/>
            </w:r>
            <w:r>
              <w:rPr>
                <w:noProof/>
                <w:webHidden/>
              </w:rPr>
              <w:fldChar w:fldCharType="begin"/>
            </w:r>
            <w:r>
              <w:rPr>
                <w:noProof/>
                <w:webHidden/>
              </w:rPr>
              <w:instrText xml:space="preserve"> PAGEREF _Toc95128134 \h </w:instrText>
            </w:r>
            <w:r>
              <w:rPr>
                <w:noProof/>
                <w:webHidden/>
              </w:rPr>
            </w:r>
            <w:r>
              <w:rPr>
                <w:noProof/>
                <w:webHidden/>
              </w:rPr>
              <w:fldChar w:fldCharType="separate"/>
            </w:r>
            <w:r w:rsidR="00184344">
              <w:rPr>
                <w:noProof/>
                <w:webHidden/>
              </w:rPr>
              <w:t>3</w:t>
            </w:r>
            <w:r>
              <w:rPr>
                <w:noProof/>
                <w:webHidden/>
              </w:rPr>
              <w:fldChar w:fldCharType="end"/>
            </w:r>
          </w:hyperlink>
        </w:p>
        <w:p w14:paraId="3F56CEB6" w14:textId="0DAFDBCE" w:rsidR="00F063B6" w:rsidRDefault="00F063B6">
          <w:pPr>
            <w:pStyle w:val="Spistreci2"/>
            <w:tabs>
              <w:tab w:val="right" w:leader="dot" w:pos="10196"/>
            </w:tabs>
            <w:rPr>
              <w:noProof/>
            </w:rPr>
          </w:pPr>
          <w:hyperlink w:anchor="_Toc95128135" w:history="1">
            <w:r w:rsidRPr="00105089">
              <w:rPr>
                <w:rStyle w:val="Hipercze"/>
                <w:noProof/>
              </w:rPr>
              <w:t>Jak w MS SQL stworzyć użytkownika i nadać prawa do bazy danych</w:t>
            </w:r>
            <w:r>
              <w:rPr>
                <w:noProof/>
                <w:webHidden/>
              </w:rPr>
              <w:tab/>
            </w:r>
            <w:r>
              <w:rPr>
                <w:noProof/>
                <w:webHidden/>
              </w:rPr>
              <w:fldChar w:fldCharType="begin"/>
            </w:r>
            <w:r>
              <w:rPr>
                <w:noProof/>
                <w:webHidden/>
              </w:rPr>
              <w:instrText xml:space="preserve"> PAGEREF _Toc95128135 \h </w:instrText>
            </w:r>
            <w:r>
              <w:rPr>
                <w:noProof/>
                <w:webHidden/>
              </w:rPr>
            </w:r>
            <w:r>
              <w:rPr>
                <w:noProof/>
                <w:webHidden/>
              </w:rPr>
              <w:fldChar w:fldCharType="separate"/>
            </w:r>
            <w:r w:rsidR="00184344">
              <w:rPr>
                <w:noProof/>
                <w:webHidden/>
              </w:rPr>
              <w:t>4</w:t>
            </w:r>
            <w:r>
              <w:rPr>
                <w:noProof/>
                <w:webHidden/>
              </w:rPr>
              <w:fldChar w:fldCharType="end"/>
            </w:r>
          </w:hyperlink>
        </w:p>
        <w:p w14:paraId="0044E267" w14:textId="6D296B67" w:rsidR="00F063B6" w:rsidRDefault="00F063B6">
          <w:pPr>
            <w:pStyle w:val="Spistreci1"/>
            <w:tabs>
              <w:tab w:val="right" w:leader="dot" w:pos="10196"/>
            </w:tabs>
            <w:rPr>
              <w:noProof/>
            </w:rPr>
          </w:pPr>
          <w:hyperlink w:anchor="_Toc95128136" w:history="1">
            <w:r w:rsidRPr="00105089">
              <w:rPr>
                <w:rStyle w:val="Hipercze"/>
                <w:rFonts w:asciiTheme="majorHAnsi" w:eastAsiaTheme="majorEastAsia" w:hAnsiTheme="majorHAnsi" w:cstheme="majorBidi"/>
                <w:noProof/>
                <w:lang w:eastAsia="pl-PL"/>
              </w:rPr>
              <w:t>Archi</w:t>
            </w:r>
            <w:r w:rsidR="0062463D">
              <w:rPr>
                <w:rStyle w:val="Hipercze"/>
                <w:rFonts w:asciiTheme="majorHAnsi" w:eastAsiaTheme="majorEastAsia" w:hAnsiTheme="majorHAnsi" w:cstheme="majorBidi"/>
                <w:noProof/>
                <w:lang w:eastAsia="pl-PL"/>
              </w:rPr>
              <w:t>w</w:t>
            </w:r>
            <w:r w:rsidRPr="00105089">
              <w:rPr>
                <w:rStyle w:val="Hipercze"/>
                <w:rFonts w:asciiTheme="majorHAnsi" w:eastAsiaTheme="majorEastAsia" w:hAnsiTheme="majorHAnsi" w:cstheme="majorBidi"/>
                <w:noProof/>
                <w:lang w:eastAsia="pl-PL"/>
              </w:rPr>
              <w:t>zacja baz danych</w:t>
            </w:r>
            <w:r>
              <w:rPr>
                <w:noProof/>
                <w:webHidden/>
              </w:rPr>
              <w:tab/>
            </w:r>
            <w:r>
              <w:rPr>
                <w:noProof/>
                <w:webHidden/>
              </w:rPr>
              <w:fldChar w:fldCharType="begin"/>
            </w:r>
            <w:r>
              <w:rPr>
                <w:noProof/>
                <w:webHidden/>
              </w:rPr>
              <w:instrText xml:space="preserve"> PAGEREF _Toc95128136 \h </w:instrText>
            </w:r>
            <w:r>
              <w:rPr>
                <w:noProof/>
                <w:webHidden/>
              </w:rPr>
            </w:r>
            <w:r>
              <w:rPr>
                <w:noProof/>
                <w:webHidden/>
              </w:rPr>
              <w:fldChar w:fldCharType="separate"/>
            </w:r>
            <w:r w:rsidR="00184344">
              <w:rPr>
                <w:noProof/>
                <w:webHidden/>
              </w:rPr>
              <w:t>6</w:t>
            </w:r>
            <w:r>
              <w:rPr>
                <w:noProof/>
                <w:webHidden/>
              </w:rPr>
              <w:fldChar w:fldCharType="end"/>
            </w:r>
          </w:hyperlink>
        </w:p>
        <w:p w14:paraId="6DAE4B6D" w14:textId="467AB4EE" w:rsidR="00F063B6" w:rsidRDefault="00F063B6">
          <w:pPr>
            <w:pStyle w:val="Spistreci1"/>
            <w:tabs>
              <w:tab w:val="right" w:leader="dot" w:pos="10196"/>
            </w:tabs>
            <w:rPr>
              <w:noProof/>
            </w:rPr>
          </w:pPr>
          <w:hyperlink w:anchor="_Toc95128137" w:history="1">
            <w:r w:rsidRPr="00105089">
              <w:rPr>
                <w:rStyle w:val="Hipercze"/>
                <w:i/>
                <w:noProof/>
                <w14:textOutline w14:w="11112" w14:cap="flat" w14:cmpd="sng" w14:algn="ctr">
                  <w14:solidFill>
                    <w14:schemeClr w14:val="accent2"/>
                  </w14:solidFill>
                  <w14:prstDash w14:val="solid"/>
                  <w14:round/>
                </w14:textOutline>
              </w:rPr>
              <w:t xml:space="preserve">Różne linki i ciekawostki –niekoniecznie z przedmiotu baz danych </w:t>
            </w:r>
            <w:r w:rsidRPr="00105089">
              <w:rPr>
                <w:rStyle w:val="Hipercze"/>
                <w:i/>
                <w:noProof/>
                <w14:textOutline w14:w="11112" w14:cap="flat" w14:cmpd="sng" w14:algn="ctr">
                  <w14:solidFill>
                    <w14:schemeClr w14:val="accent2"/>
                  </w14:solidFill>
                  <w14:prstDash w14:val="solid"/>
                  <w14:round/>
                </w14:textOutline>
              </w:rPr>
              <w:sym w:font="Wingdings" w:char="F04A"/>
            </w:r>
            <w:r>
              <w:rPr>
                <w:noProof/>
                <w:webHidden/>
              </w:rPr>
              <w:tab/>
            </w:r>
            <w:r>
              <w:rPr>
                <w:noProof/>
                <w:webHidden/>
              </w:rPr>
              <w:fldChar w:fldCharType="begin"/>
            </w:r>
            <w:r>
              <w:rPr>
                <w:noProof/>
                <w:webHidden/>
              </w:rPr>
              <w:instrText xml:space="preserve"> PAGEREF _Toc95128137 \h </w:instrText>
            </w:r>
            <w:r>
              <w:rPr>
                <w:noProof/>
                <w:webHidden/>
              </w:rPr>
            </w:r>
            <w:r>
              <w:rPr>
                <w:noProof/>
                <w:webHidden/>
              </w:rPr>
              <w:fldChar w:fldCharType="separate"/>
            </w:r>
            <w:r w:rsidR="00184344">
              <w:rPr>
                <w:noProof/>
                <w:webHidden/>
              </w:rPr>
              <w:t>8</w:t>
            </w:r>
            <w:r>
              <w:rPr>
                <w:noProof/>
                <w:webHidden/>
              </w:rPr>
              <w:fldChar w:fldCharType="end"/>
            </w:r>
          </w:hyperlink>
        </w:p>
        <w:p w14:paraId="529095C6" w14:textId="77777777" w:rsidR="00F063B6" w:rsidRDefault="00F063B6">
          <w:r>
            <w:rPr>
              <w:b/>
              <w:bCs/>
            </w:rPr>
            <w:fldChar w:fldCharType="end"/>
          </w:r>
        </w:p>
      </w:sdtContent>
    </w:sdt>
    <w:p w14:paraId="0FCEBADA" w14:textId="77777777" w:rsidR="00DB34E6" w:rsidRPr="000D0CB2" w:rsidRDefault="00DB34E6" w:rsidP="002D22AB">
      <w:pPr>
        <w:pStyle w:val="Nagwek1"/>
        <w:spacing w:line="285" w:lineRule="atLeast"/>
        <w:rPr>
          <w:rFonts w:ascii="Verdana" w:hAnsi="Verdana" w:cs="Helvetica"/>
          <w:color w:val="000000"/>
          <w:sz w:val="20"/>
          <w:szCs w:val="20"/>
        </w:rPr>
      </w:pPr>
    </w:p>
    <w:p w14:paraId="08E30295" w14:textId="77777777" w:rsidR="002D22AB" w:rsidRPr="000D0CB2" w:rsidRDefault="002D22AB" w:rsidP="002D22AB">
      <w:pPr>
        <w:pStyle w:val="Nagwek1"/>
        <w:spacing w:line="285" w:lineRule="atLeast"/>
        <w:rPr>
          <w:rFonts w:ascii="Verdana" w:hAnsi="Verdana" w:cs="Helvetica"/>
          <w:color w:val="000000"/>
          <w:sz w:val="20"/>
          <w:szCs w:val="20"/>
        </w:rPr>
      </w:pPr>
      <w:bookmarkStart w:id="0" w:name="_Toc95128131"/>
      <w:r w:rsidRPr="000D0CB2">
        <w:rPr>
          <w:rStyle w:val="Nagwek2Znak"/>
        </w:rPr>
        <w:t>Użytkownicy a role</w:t>
      </w:r>
      <w:r w:rsidR="00DB34E6" w:rsidRPr="000D0CB2">
        <w:rPr>
          <w:rStyle w:val="Odwoanieprzypisudolnego"/>
          <w:rFonts w:ascii="Verdana" w:hAnsi="Verdana" w:cs="Helvetica"/>
          <w:color w:val="000000"/>
          <w:sz w:val="20"/>
          <w:szCs w:val="20"/>
        </w:rPr>
        <w:footnoteReference w:id="1"/>
      </w:r>
      <w:bookmarkEnd w:id="0"/>
    </w:p>
    <w:p w14:paraId="07E6C940" w14:textId="77777777" w:rsidR="002D22AB" w:rsidRPr="000D0CB2" w:rsidRDefault="002D22AB" w:rsidP="002D22AB">
      <w:pPr>
        <w:pStyle w:val="NormalnyWeb"/>
        <w:spacing w:line="240" w:lineRule="atLeast"/>
        <w:jc w:val="both"/>
        <w:rPr>
          <w:rFonts w:ascii="Verdana" w:hAnsi="Verdana"/>
          <w:color w:val="000000"/>
          <w:sz w:val="20"/>
          <w:szCs w:val="20"/>
        </w:rPr>
      </w:pPr>
      <w:r w:rsidRPr="000D0CB2">
        <w:rPr>
          <w:rFonts w:ascii="Verdana" w:hAnsi="Verdana"/>
          <w:color w:val="000000"/>
          <w:sz w:val="20"/>
          <w:szCs w:val="20"/>
        </w:rPr>
        <w:t>Na SQL Server możemy wyróżnić trzy rodzaje ról:</w:t>
      </w:r>
    </w:p>
    <w:p w14:paraId="3BC35BCA" w14:textId="77777777" w:rsidR="002D22AB" w:rsidRPr="000D0CB2" w:rsidRDefault="002D22AB" w:rsidP="002D22AB">
      <w:pPr>
        <w:numPr>
          <w:ilvl w:val="0"/>
          <w:numId w:val="6"/>
        </w:numPr>
        <w:spacing w:before="100" w:beforeAutospacing="1" w:after="100" w:afterAutospacing="1" w:line="240" w:lineRule="atLeast"/>
        <w:jc w:val="both"/>
        <w:rPr>
          <w:rFonts w:ascii="Verdana" w:hAnsi="Verdana"/>
          <w:color w:val="000000"/>
          <w:sz w:val="20"/>
          <w:szCs w:val="20"/>
        </w:rPr>
      </w:pPr>
      <w:r w:rsidRPr="000D0CB2">
        <w:rPr>
          <w:rFonts w:ascii="Verdana" w:hAnsi="Verdana"/>
          <w:color w:val="000000"/>
          <w:sz w:val="20"/>
          <w:szCs w:val="20"/>
        </w:rPr>
        <w:t>Serwerowe</w:t>
      </w:r>
    </w:p>
    <w:p w14:paraId="50A52F6C" w14:textId="77777777" w:rsidR="002D22AB" w:rsidRPr="000D0CB2" w:rsidRDefault="002D22AB" w:rsidP="002D22AB">
      <w:pPr>
        <w:numPr>
          <w:ilvl w:val="0"/>
          <w:numId w:val="6"/>
        </w:numPr>
        <w:spacing w:before="100" w:beforeAutospacing="1" w:after="100" w:afterAutospacing="1" w:line="240" w:lineRule="atLeast"/>
        <w:jc w:val="both"/>
        <w:rPr>
          <w:rFonts w:ascii="Verdana" w:hAnsi="Verdana"/>
          <w:color w:val="000000"/>
          <w:sz w:val="20"/>
          <w:szCs w:val="20"/>
        </w:rPr>
      </w:pPr>
      <w:r w:rsidRPr="000D0CB2">
        <w:rPr>
          <w:rFonts w:ascii="Verdana" w:hAnsi="Verdana"/>
          <w:color w:val="000000"/>
          <w:sz w:val="20"/>
          <w:szCs w:val="20"/>
        </w:rPr>
        <w:t>Bazodanowe</w:t>
      </w:r>
    </w:p>
    <w:p w14:paraId="6C19104F" w14:textId="77777777" w:rsidR="002D22AB" w:rsidRPr="000D0CB2" w:rsidRDefault="002D22AB" w:rsidP="002D22AB">
      <w:pPr>
        <w:numPr>
          <w:ilvl w:val="0"/>
          <w:numId w:val="6"/>
        </w:numPr>
        <w:spacing w:before="100" w:beforeAutospacing="1" w:after="100" w:afterAutospacing="1" w:line="240" w:lineRule="atLeast"/>
        <w:jc w:val="both"/>
        <w:rPr>
          <w:rFonts w:ascii="Verdana" w:hAnsi="Verdana"/>
          <w:color w:val="000000"/>
          <w:sz w:val="20"/>
          <w:szCs w:val="20"/>
        </w:rPr>
      </w:pPr>
      <w:r w:rsidRPr="000D0CB2">
        <w:rPr>
          <w:rFonts w:ascii="Verdana" w:hAnsi="Verdana"/>
          <w:color w:val="000000"/>
          <w:sz w:val="20"/>
          <w:szCs w:val="20"/>
        </w:rPr>
        <w:t>Zdefiniowane przez użytkownika</w:t>
      </w:r>
    </w:p>
    <w:p w14:paraId="18938AE2" w14:textId="77777777" w:rsidR="00444973" w:rsidRPr="000D0CB2" w:rsidRDefault="00444973" w:rsidP="002D22AB">
      <w:pPr>
        <w:pStyle w:val="NormalnyWeb"/>
        <w:spacing w:line="240" w:lineRule="atLeast"/>
        <w:jc w:val="both"/>
        <w:rPr>
          <w:rFonts w:ascii="Verdana" w:hAnsi="Verdana"/>
          <w:color w:val="000000"/>
          <w:sz w:val="20"/>
          <w:szCs w:val="20"/>
        </w:rPr>
      </w:pPr>
      <w:r w:rsidRPr="000D0CB2">
        <w:rPr>
          <w:rFonts w:ascii="Verdana" w:hAnsi="Verdana"/>
          <w:color w:val="000000"/>
          <w:sz w:val="20"/>
          <w:szCs w:val="20"/>
        </w:rPr>
        <w:t xml:space="preserve">Role pozwalają grupować użytkowników, którzy mają mieć takie same prawa dostępu. Role serwerowe </w:t>
      </w:r>
      <w:r w:rsidR="00B91AFD" w:rsidRPr="000D0CB2">
        <w:rPr>
          <w:rFonts w:ascii="Verdana" w:hAnsi="Verdana"/>
          <w:color w:val="000000"/>
          <w:sz w:val="20"/>
          <w:szCs w:val="20"/>
        </w:rPr>
        <w:t>służą</w:t>
      </w:r>
      <w:r w:rsidRPr="000D0CB2">
        <w:rPr>
          <w:rFonts w:ascii="Verdana" w:hAnsi="Verdana"/>
          <w:color w:val="000000"/>
          <w:sz w:val="20"/>
          <w:szCs w:val="20"/>
        </w:rPr>
        <w:t xml:space="preserve"> do przyznawania uprawnień operatorom serwera. Role bazodanowe wykorzystuje się do nadania użytkownikom standardowych zasad dostępu do baz danych. Możemy też </w:t>
      </w:r>
      <w:r w:rsidR="00B91AFD" w:rsidRPr="000D0CB2">
        <w:rPr>
          <w:rFonts w:ascii="Verdana" w:hAnsi="Verdana"/>
          <w:color w:val="000000"/>
          <w:sz w:val="20"/>
          <w:szCs w:val="20"/>
        </w:rPr>
        <w:t>tworzyć</w:t>
      </w:r>
      <w:r w:rsidRPr="000D0CB2">
        <w:rPr>
          <w:rFonts w:ascii="Verdana" w:hAnsi="Verdana"/>
          <w:color w:val="000000"/>
          <w:sz w:val="20"/>
          <w:szCs w:val="20"/>
        </w:rPr>
        <w:t xml:space="preserve"> własne role - te role reprezentują najczęściej klasę pracowników w firmie i definiują ich dostęp do aplikacji ulokowa</w:t>
      </w:r>
      <w:r w:rsidR="00DB34E6" w:rsidRPr="000D0CB2">
        <w:rPr>
          <w:rFonts w:ascii="Verdana" w:hAnsi="Verdana"/>
          <w:color w:val="000000"/>
          <w:sz w:val="20"/>
          <w:szCs w:val="20"/>
        </w:rPr>
        <w:t>nej w konkretnej bazie danych. T</w:t>
      </w:r>
      <w:r w:rsidRPr="000D0CB2">
        <w:rPr>
          <w:rFonts w:ascii="Verdana" w:hAnsi="Verdana"/>
          <w:color w:val="000000"/>
          <w:sz w:val="20"/>
          <w:szCs w:val="20"/>
        </w:rPr>
        <w:t xml:space="preserve">akie role znacznie </w:t>
      </w:r>
      <w:r w:rsidR="00B91AFD" w:rsidRPr="000D0CB2">
        <w:rPr>
          <w:rFonts w:ascii="Verdana" w:hAnsi="Verdana"/>
          <w:color w:val="000000"/>
          <w:sz w:val="20"/>
          <w:szCs w:val="20"/>
        </w:rPr>
        <w:t>ułatwiają</w:t>
      </w:r>
      <w:r w:rsidRPr="000D0CB2">
        <w:rPr>
          <w:rFonts w:ascii="Verdana" w:hAnsi="Verdana"/>
          <w:color w:val="000000"/>
          <w:sz w:val="20"/>
          <w:szCs w:val="20"/>
        </w:rPr>
        <w:t xml:space="preserve"> administracje aplikacją biznesową, Np. jeżeli pracownik zmienia stanowisko wystarczy przypisać go do nowej roli i odebrać mu poprzednią, a nie nadawać mu bardzo dużo uprawnień oddzielnie. Dodatkowo jeżeli zmieniają się uprawnienia dla zadanej klasy pracowników wystarczy zmienić uprawnienia dla roli, a</w:t>
      </w:r>
      <w:r w:rsidR="00B91AFD" w:rsidRPr="000D0CB2">
        <w:rPr>
          <w:rFonts w:ascii="Verdana" w:hAnsi="Verdana"/>
          <w:color w:val="000000"/>
          <w:sz w:val="20"/>
          <w:szCs w:val="20"/>
        </w:rPr>
        <w:t xml:space="preserve"> </w:t>
      </w:r>
      <w:r w:rsidRPr="000D0CB2">
        <w:rPr>
          <w:rFonts w:ascii="Verdana" w:hAnsi="Verdana"/>
          <w:color w:val="000000"/>
          <w:sz w:val="20"/>
          <w:szCs w:val="20"/>
        </w:rPr>
        <w:t>nie oddzielnie dla np. tysiąca pracowników.</w:t>
      </w:r>
    </w:p>
    <w:p w14:paraId="6F43AE08" w14:textId="77777777" w:rsidR="002D22AB" w:rsidRPr="000D0CB2" w:rsidRDefault="002D22AB" w:rsidP="002D22AB">
      <w:pPr>
        <w:pStyle w:val="NormalnyWeb"/>
        <w:spacing w:line="240" w:lineRule="atLeast"/>
        <w:jc w:val="both"/>
        <w:rPr>
          <w:rFonts w:ascii="Verdana" w:hAnsi="Verdana"/>
          <w:color w:val="000000"/>
          <w:sz w:val="20"/>
          <w:szCs w:val="20"/>
        </w:rPr>
      </w:pPr>
      <w:r w:rsidRPr="000D0CB2">
        <w:rPr>
          <w:rFonts w:ascii="Verdana" w:hAnsi="Verdana"/>
          <w:color w:val="000000"/>
          <w:sz w:val="20"/>
          <w:szCs w:val="20"/>
        </w:rPr>
        <w:t>Poniższa tabela zawiera lis</w:t>
      </w:r>
      <w:r w:rsidR="00B91AFD" w:rsidRPr="000D0CB2">
        <w:rPr>
          <w:rFonts w:ascii="Verdana" w:hAnsi="Verdana"/>
          <w:color w:val="000000"/>
          <w:sz w:val="20"/>
          <w:szCs w:val="20"/>
        </w:rPr>
        <w:t>tę</w:t>
      </w:r>
      <w:r w:rsidRPr="000D0CB2">
        <w:rPr>
          <w:rFonts w:ascii="Verdana" w:hAnsi="Verdana"/>
          <w:color w:val="000000"/>
          <w:sz w:val="20"/>
          <w:szCs w:val="20"/>
        </w:rPr>
        <w:t xml:space="preserve"> wszystkich ról serwerowych</w:t>
      </w:r>
    </w:p>
    <w:tbl>
      <w:tblPr>
        <w:tblStyle w:val="Tabelasiatki4akcent5"/>
        <w:tblW w:w="0" w:type="auto"/>
        <w:tblLook w:val="04A0" w:firstRow="1" w:lastRow="0" w:firstColumn="1" w:lastColumn="0" w:noHBand="0" w:noVBand="1"/>
      </w:tblPr>
      <w:tblGrid>
        <w:gridCol w:w="1813"/>
        <w:gridCol w:w="8105"/>
      </w:tblGrid>
      <w:tr w:rsidR="002D22AB" w:rsidRPr="000D0CB2" w14:paraId="65B82E7C" w14:textId="77777777" w:rsidTr="00DB3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785003"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sysadmin</w:t>
            </w:r>
            <w:proofErr w:type="spellEnd"/>
          </w:p>
        </w:tc>
        <w:tc>
          <w:tcPr>
            <w:tcW w:w="0" w:type="auto"/>
            <w:hideMark/>
          </w:tcPr>
          <w:p w14:paraId="2CA2342B" w14:textId="77777777" w:rsidR="002D22AB" w:rsidRPr="000D0CB2" w:rsidRDefault="002D22AB">
            <w:pPr>
              <w:spacing w:line="240" w:lineRule="atLeast"/>
              <w:cnfStyle w:val="100000000000" w:firstRow="1" w:lastRow="0" w:firstColumn="0" w:lastColumn="0" w:oddVBand="0" w:evenVBand="0" w:oddHBand="0"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Może wykonywać każdą czynność związaną z administrację serwerem</w:t>
            </w:r>
          </w:p>
        </w:tc>
      </w:tr>
      <w:tr w:rsidR="002D22AB" w:rsidRPr="000D0CB2" w14:paraId="333C4645"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DC3538"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dbcreator</w:t>
            </w:r>
            <w:proofErr w:type="spellEnd"/>
          </w:p>
        </w:tc>
        <w:tc>
          <w:tcPr>
            <w:tcW w:w="0" w:type="auto"/>
            <w:hideMark/>
          </w:tcPr>
          <w:p w14:paraId="4BF28DF1" w14:textId="77777777" w:rsidR="002D22AB" w:rsidRPr="000D0CB2" w:rsidRDefault="002D22AB">
            <w:pPr>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Może tworzyć i zmieniać ustawienia baz danych</w:t>
            </w:r>
          </w:p>
        </w:tc>
      </w:tr>
      <w:tr w:rsidR="002D22AB" w:rsidRPr="000D0CB2" w14:paraId="319FC8C3" w14:textId="77777777" w:rsidTr="00DB34E6">
        <w:tc>
          <w:tcPr>
            <w:cnfStyle w:val="001000000000" w:firstRow="0" w:lastRow="0" w:firstColumn="1" w:lastColumn="0" w:oddVBand="0" w:evenVBand="0" w:oddHBand="0" w:evenHBand="0" w:firstRowFirstColumn="0" w:firstRowLastColumn="0" w:lastRowFirstColumn="0" w:lastRowLastColumn="0"/>
            <w:tcW w:w="0" w:type="auto"/>
            <w:hideMark/>
          </w:tcPr>
          <w:p w14:paraId="2A60983D"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diskadmin</w:t>
            </w:r>
            <w:proofErr w:type="spellEnd"/>
          </w:p>
        </w:tc>
        <w:tc>
          <w:tcPr>
            <w:tcW w:w="0" w:type="auto"/>
            <w:hideMark/>
          </w:tcPr>
          <w:p w14:paraId="56BD2776" w14:textId="77777777" w:rsidR="002D22AB" w:rsidRPr="000D0CB2" w:rsidRDefault="002D22AB">
            <w:pPr>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Może zarządzać plikami dyskowymi</w:t>
            </w:r>
          </w:p>
        </w:tc>
      </w:tr>
      <w:tr w:rsidR="002D22AB" w:rsidRPr="000D0CB2" w14:paraId="4BA42F1D"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E5B415"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processadmin</w:t>
            </w:r>
            <w:proofErr w:type="spellEnd"/>
          </w:p>
        </w:tc>
        <w:tc>
          <w:tcPr>
            <w:tcW w:w="0" w:type="auto"/>
            <w:hideMark/>
          </w:tcPr>
          <w:p w14:paraId="5C3A8243" w14:textId="77777777" w:rsidR="002D22AB" w:rsidRPr="000D0CB2" w:rsidRDefault="002D22AB">
            <w:pPr>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 xml:space="preserve">Może zarządzać procesami SQL </w:t>
            </w:r>
            <w:proofErr w:type="spellStart"/>
            <w:r w:rsidRPr="000D0CB2">
              <w:rPr>
                <w:rFonts w:ascii="Verdana" w:hAnsi="Verdana"/>
                <w:color w:val="000000"/>
                <w:sz w:val="20"/>
                <w:szCs w:val="20"/>
              </w:rPr>
              <w:t>Servera</w:t>
            </w:r>
            <w:proofErr w:type="spellEnd"/>
          </w:p>
        </w:tc>
      </w:tr>
      <w:tr w:rsidR="002D22AB" w:rsidRPr="000D0CB2" w14:paraId="793E9065" w14:textId="77777777" w:rsidTr="00DB34E6">
        <w:tc>
          <w:tcPr>
            <w:cnfStyle w:val="001000000000" w:firstRow="0" w:lastRow="0" w:firstColumn="1" w:lastColumn="0" w:oddVBand="0" w:evenVBand="0" w:oddHBand="0" w:evenHBand="0" w:firstRowFirstColumn="0" w:firstRowLastColumn="0" w:lastRowFirstColumn="0" w:lastRowLastColumn="0"/>
            <w:tcW w:w="0" w:type="auto"/>
            <w:hideMark/>
          </w:tcPr>
          <w:p w14:paraId="74B03F27"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serveradmin</w:t>
            </w:r>
            <w:proofErr w:type="spellEnd"/>
          </w:p>
        </w:tc>
        <w:tc>
          <w:tcPr>
            <w:tcW w:w="0" w:type="auto"/>
            <w:hideMark/>
          </w:tcPr>
          <w:p w14:paraId="2873B048" w14:textId="77777777" w:rsidR="002D22AB" w:rsidRPr="000D0CB2" w:rsidRDefault="002D22AB">
            <w:pPr>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Może konfigurować ustawienia serwera.</w:t>
            </w:r>
          </w:p>
        </w:tc>
      </w:tr>
      <w:tr w:rsidR="002D22AB" w:rsidRPr="000D0CB2" w14:paraId="68E90DA9"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367583"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setupadmin</w:t>
            </w:r>
            <w:proofErr w:type="spellEnd"/>
          </w:p>
        </w:tc>
        <w:tc>
          <w:tcPr>
            <w:tcW w:w="0" w:type="auto"/>
            <w:hideMark/>
          </w:tcPr>
          <w:p w14:paraId="7447287C" w14:textId="77777777" w:rsidR="002D22AB" w:rsidRPr="000D0CB2" w:rsidRDefault="002D22AB">
            <w:pPr>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Może zainstalować replikację.</w:t>
            </w:r>
          </w:p>
        </w:tc>
      </w:tr>
      <w:tr w:rsidR="002D22AB" w:rsidRPr="000D0CB2" w14:paraId="5D9A0D90" w14:textId="77777777" w:rsidTr="00DB34E6">
        <w:tc>
          <w:tcPr>
            <w:cnfStyle w:val="001000000000" w:firstRow="0" w:lastRow="0" w:firstColumn="1" w:lastColumn="0" w:oddVBand="0" w:evenVBand="0" w:oddHBand="0" w:evenHBand="0" w:firstRowFirstColumn="0" w:firstRowLastColumn="0" w:lastRowFirstColumn="0" w:lastRowLastColumn="0"/>
            <w:tcW w:w="0" w:type="auto"/>
            <w:hideMark/>
          </w:tcPr>
          <w:p w14:paraId="4FBE0CE5"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securityadmin</w:t>
            </w:r>
            <w:proofErr w:type="spellEnd"/>
          </w:p>
        </w:tc>
        <w:tc>
          <w:tcPr>
            <w:tcW w:w="0" w:type="auto"/>
            <w:hideMark/>
          </w:tcPr>
          <w:p w14:paraId="49019ABD" w14:textId="77777777" w:rsidR="002D22AB" w:rsidRPr="000D0CB2" w:rsidRDefault="002D22AB">
            <w:pPr>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 xml:space="preserve">Może zarządzać loginami na SQL </w:t>
            </w:r>
            <w:proofErr w:type="spellStart"/>
            <w:r w:rsidRPr="000D0CB2">
              <w:rPr>
                <w:rFonts w:ascii="Verdana" w:hAnsi="Verdana"/>
                <w:color w:val="000000"/>
                <w:sz w:val="20"/>
                <w:szCs w:val="20"/>
              </w:rPr>
              <w:t>Serverze</w:t>
            </w:r>
            <w:proofErr w:type="spellEnd"/>
            <w:r w:rsidRPr="000D0CB2">
              <w:rPr>
                <w:rFonts w:ascii="Verdana" w:hAnsi="Verdana"/>
                <w:color w:val="000000"/>
                <w:sz w:val="20"/>
                <w:szCs w:val="20"/>
              </w:rPr>
              <w:t>.</w:t>
            </w:r>
          </w:p>
        </w:tc>
      </w:tr>
      <w:tr w:rsidR="002D22AB" w:rsidRPr="000D0CB2" w14:paraId="4C250659"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074365" w14:textId="77777777" w:rsidR="002D22AB" w:rsidRPr="000D0CB2" w:rsidRDefault="002D22AB">
            <w:pPr>
              <w:spacing w:line="240" w:lineRule="atLeast"/>
              <w:rPr>
                <w:rFonts w:ascii="Verdana" w:hAnsi="Verdana"/>
                <w:b w:val="0"/>
                <w:color w:val="000000"/>
                <w:sz w:val="20"/>
                <w:szCs w:val="20"/>
              </w:rPr>
            </w:pPr>
            <w:proofErr w:type="spellStart"/>
            <w:r w:rsidRPr="000D0CB2">
              <w:rPr>
                <w:rFonts w:ascii="Verdana" w:hAnsi="Verdana"/>
                <w:color w:val="000000"/>
                <w:sz w:val="20"/>
                <w:szCs w:val="20"/>
              </w:rPr>
              <w:t>bulkadmin</w:t>
            </w:r>
            <w:proofErr w:type="spellEnd"/>
          </w:p>
        </w:tc>
        <w:tc>
          <w:tcPr>
            <w:tcW w:w="0" w:type="auto"/>
            <w:hideMark/>
          </w:tcPr>
          <w:p w14:paraId="03B18417" w14:textId="77777777" w:rsidR="002D22AB" w:rsidRPr="000D0CB2" w:rsidRDefault="002D22AB">
            <w:pPr>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0D0CB2">
              <w:rPr>
                <w:rFonts w:ascii="Verdana" w:hAnsi="Verdana"/>
                <w:color w:val="000000"/>
                <w:sz w:val="20"/>
                <w:szCs w:val="20"/>
              </w:rPr>
              <w:t>Może wykonywać BULK INSERT.</w:t>
            </w:r>
          </w:p>
        </w:tc>
      </w:tr>
    </w:tbl>
    <w:p w14:paraId="437173AD" w14:textId="77777777" w:rsidR="004F6EC2" w:rsidRPr="000D0CB2" w:rsidRDefault="004F6EC2" w:rsidP="002D22AB">
      <w:pPr>
        <w:pStyle w:val="NormalnyWeb"/>
        <w:spacing w:line="240" w:lineRule="atLeast"/>
        <w:jc w:val="both"/>
        <w:rPr>
          <w:rFonts w:ascii="Verdana" w:hAnsi="Verdana"/>
          <w:color w:val="000000"/>
          <w:sz w:val="20"/>
          <w:szCs w:val="20"/>
        </w:rPr>
      </w:pPr>
    </w:p>
    <w:p w14:paraId="726F8A89" w14:textId="77777777" w:rsidR="002D22AB" w:rsidRPr="000D0CB2" w:rsidRDefault="004F6EC2" w:rsidP="002D22AB">
      <w:pPr>
        <w:pStyle w:val="NormalnyWeb"/>
        <w:spacing w:line="240" w:lineRule="atLeast"/>
        <w:jc w:val="both"/>
        <w:rPr>
          <w:rFonts w:ascii="Verdana" w:hAnsi="Verdana"/>
          <w:color w:val="000000"/>
          <w:sz w:val="20"/>
          <w:szCs w:val="20"/>
        </w:rPr>
      </w:pPr>
      <w:r w:rsidRPr="000D0CB2">
        <w:rPr>
          <w:rFonts w:ascii="Verdana" w:hAnsi="Verdana"/>
          <w:noProof/>
          <w:sz w:val="20"/>
          <w:szCs w:val="20"/>
        </w:rPr>
        <w:lastRenderedPageBreak/>
        <w:drawing>
          <wp:inline distT="0" distB="0" distL="0" distR="0" wp14:anchorId="4BC9B2C3" wp14:editId="13DBC66C">
            <wp:extent cx="2276475" cy="21336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6475" cy="2133600"/>
                    </a:xfrm>
                    <a:prstGeom prst="rect">
                      <a:avLst/>
                    </a:prstGeom>
                  </pic:spPr>
                </pic:pic>
              </a:graphicData>
            </a:graphic>
          </wp:inline>
        </w:drawing>
      </w:r>
      <w:r w:rsidR="002D22AB" w:rsidRPr="000D0CB2">
        <w:rPr>
          <w:rFonts w:ascii="Verdana" w:hAnsi="Verdana"/>
          <w:color w:val="000000"/>
          <w:sz w:val="20"/>
          <w:szCs w:val="20"/>
        </w:rPr>
        <w:br/>
        <w:t>Aby przypisać loginowi role serwerową, możemy posłużyć się właściwościami loginu (</w:t>
      </w:r>
      <w:proofErr w:type="spellStart"/>
      <w:r w:rsidR="002D22AB" w:rsidRPr="000D0CB2">
        <w:rPr>
          <w:rFonts w:ascii="Verdana" w:hAnsi="Verdana"/>
          <w:color w:val="000000"/>
          <w:sz w:val="20"/>
          <w:szCs w:val="20"/>
        </w:rPr>
        <w:t>Properties</w:t>
      </w:r>
      <w:proofErr w:type="spellEnd"/>
      <w:r w:rsidR="002D22AB" w:rsidRPr="000D0CB2">
        <w:rPr>
          <w:rFonts w:ascii="Verdana" w:hAnsi="Verdana"/>
          <w:color w:val="000000"/>
          <w:sz w:val="20"/>
          <w:szCs w:val="20"/>
        </w:rPr>
        <w:t>).</w:t>
      </w:r>
    </w:p>
    <w:p w14:paraId="3C22B00B" w14:textId="77777777" w:rsidR="004F6EC2" w:rsidRPr="000D0CB2" w:rsidRDefault="004F6EC2" w:rsidP="002D22AB">
      <w:pPr>
        <w:pStyle w:val="NormalnyWeb"/>
        <w:spacing w:line="240" w:lineRule="atLeast"/>
        <w:jc w:val="both"/>
        <w:rPr>
          <w:rFonts w:ascii="Verdana" w:hAnsi="Verdana"/>
          <w:color w:val="000000"/>
          <w:sz w:val="20"/>
          <w:szCs w:val="20"/>
        </w:rPr>
      </w:pPr>
      <w:r w:rsidRPr="000D0CB2">
        <w:rPr>
          <w:rFonts w:ascii="Verdana" w:hAnsi="Verdana"/>
          <w:noProof/>
          <w:sz w:val="20"/>
          <w:szCs w:val="20"/>
        </w:rPr>
        <w:drawing>
          <wp:inline distT="0" distB="0" distL="0" distR="0" wp14:anchorId="7157E011" wp14:editId="533BED47">
            <wp:extent cx="5760720" cy="47682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768215"/>
                    </a:xfrm>
                    <a:prstGeom prst="rect">
                      <a:avLst/>
                    </a:prstGeom>
                  </pic:spPr>
                </pic:pic>
              </a:graphicData>
            </a:graphic>
          </wp:inline>
        </w:drawing>
      </w:r>
    </w:p>
    <w:p w14:paraId="19C85CA8" w14:textId="77777777" w:rsidR="007A23FE" w:rsidRPr="000D0CB2" w:rsidRDefault="007A23FE" w:rsidP="007A23FE">
      <w:pPr>
        <w:spacing w:after="0" w:line="240" w:lineRule="auto"/>
        <w:rPr>
          <w:rFonts w:ascii="Verdana" w:eastAsia="Times New Roman" w:hAnsi="Verdana" w:cs="Times New Roman"/>
          <w:color w:val="FF0000"/>
          <w:sz w:val="20"/>
          <w:szCs w:val="20"/>
          <w:shd w:val="clear" w:color="auto" w:fill="F5F5F5"/>
          <w:lang w:eastAsia="pl-PL"/>
        </w:rPr>
      </w:pPr>
      <w:r w:rsidRPr="000D0CB2">
        <w:rPr>
          <w:rFonts w:ascii="Verdana" w:eastAsia="Times New Roman" w:hAnsi="Verdana" w:cs="Times New Roman"/>
          <w:color w:val="FF0000"/>
          <w:sz w:val="20"/>
          <w:szCs w:val="20"/>
          <w:shd w:val="clear" w:color="auto" w:fill="F5F5F5"/>
          <w:lang w:eastAsia="pl-PL"/>
        </w:rPr>
        <w:t>Role bazodanowe:</w:t>
      </w:r>
    </w:p>
    <w:p w14:paraId="36975786" w14:textId="77777777" w:rsidR="00DB34E6" w:rsidRPr="000D0CB2" w:rsidRDefault="00DB34E6" w:rsidP="007A23FE">
      <w:pPr>
        <w:spacing w:after="0" w:line="240" w:lineRule="auto"/>
        <w:rPr>
          <w:rFonts w:ascii="Verdana" w:eastAsia="Times New Roman" w:hAnsi="Verdana" w:cs="Times New Roman"/>
          <w:color w:val="FF0000"/>
          <w:sz w:val="20"/>
          <w:szCs w:val="20"/>
          <w:lang w:eastAsia="pl-PL"/>
        </w:rPr>
      </w:pPr>
    </w:p>
    <w:tbl>
      <w:tblPr>
        <w:tblStyle w:val="Tabelasiatki4akcent5"/>
        <w:tblW w:w="0" w:type="auto"/>
        <w:tblLook w:val="04A0" w:firstRow="1" w:lastRow="0" w:firstColumn="1" w:lastColumn="0" w:noHBand="0" w:noVBand="1"/>
      </w:tblPr>
      <w:tblGrid>
        <w:gridCol w:w="2420"/>
        <w:gridCol w:w="7776"/>
      </w:tblGrid>
      <w:tr w:rsidR="007A23FE" w:rsidRPr="000D0CB2" w14:paraId="26DF57F3" w14:textId="77777777" w:rsidTr="00DB3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0575E3"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public</w:t>
            </w:r>
          </w:p>
        </w:tc>
        <w:tc>
          <w:tcPr>
            <w:tcW w:w="0" w:type="auto"/>
            <w:hideMark/>
          </w:tcPr>
          <w:p w14:paraId="578866DF" w14:textId="77777777" w:rsidR="007A23FE" w:rsidRPr="000D0CB2" w:rsidRDefault="007A23FE" w:rsidP="007A23FE">
            <w:pPr>
              <w:spacing w:line="24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Posiada wszystkie publiczne uprawnienia</w:t>
            </w:r>
          </w:p>
        </w:tc>
      </w:tr>
      <w:tr w:rsidR="007A23FE" w:rsidRPr="000D0CB2" w14:paraId="733777A5"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3DBE12"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db_owner</w:t>
            </w:r>
            <w:proofErr w:type="spellEnd"/>
          </w:p>
        </w:tc>
        <w:tc>
          <w:tcPr>
            <w:tcW w:w="0" w:type="auto"/>
            <w:hideMark/>
          </w:tcPr>
          <w:p w14:paraId="18B1AC9B" w14:textId="77777777" w:rsidR="007A23FE" w:rsidRPr="000D0CB2" w:rsidRDefault="007A23FE" w:rsidP="007A23FE">
            <w:pPr>
              <w:spacing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Może przeprowadzić każde działanie na bazie danych</w:t>
            </w:r>
          </w:p>
        </w:tc>
      </w:tr>
      <w:tr w:rsidR="007A23FE" w:rsidRPr="000D0CB2" w14:paraId="5FBB29E8" w14:textId="77777777" w:rsidTr="00DB34E6">
        <w:tc>
          <w:tcPr>
            <w:cnfStyle w:val="001000000000" w:firstRow="0" w:lastRow="0" w:firstColumn="1" w:lastColumn="0" w:oddVBand="0" w:evenVBand="0" w:oddHBand="0" w:evenHBand="0" w:firstRowFirstColumn="0" w:firstRowLastColumn="0" w:lastRowFirstColumn="0" w:lastRowLastColumn="0"/>
            <w:tcW w:w="0" w:type="auto"/>
            <w:hideMark/>
          </w:tcPr>
          <w:p w14:paraId="31F5DDC4"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db_accessadmin</w:t>
            </w:r>
            <w:proofErr w:type="spellEnd"/>
          </w:p>
        </w:tc>
        <w:tc>
          <w:tcPr>
            <w:tcW w:w="0" w:type="auto"/>
            <w:hideMark/>
          </w:tcPr>
          <w:p w14:paraId="4049868A" w14:textId="77777777" w:rsidR="007A23FE" w:rsidRPr="000D0CB2" w:rsidRDefault="007A23FE" w:rsidP="007A23FE">
            <w:pPr>
              <w:spacing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Może dodawać, kasować użytkowników baz danych, grupy i role użytkownika</w:t>
            </w:r>
          </w:p>
        </w:tc>
      </w:tr>
      <w:tr w:rsidR="007A23FE" w:rsidRPr="000D0CB2" w14:paraId="0C3C60D2"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4397F4"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db_ddladmin</w:t>
            </w:r>
            <w:proofErr w:type="spellEnd"/>
          </w:p>
        </w:tc>
        <w:tc>
          <w:tcPr>
            <w:tcW w:w="0" w:type="auto"/>
            <w:hideMark/>
          </w:tcPr>
          <w:p w14:paraId="7E2929FA" w14:textId="77777777" w:rsidR="007A23FE" w:rsidRPr="000D0CB2" w:rsidRDefault="007A23FE" w:rsidP="007A23FE">
            <w:pPr>
              <w:spacing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Może tworzyć, modyfikować i kasować obiekty baz danych</w:t>
            </w:r>
          </w:p>
        </w:tc>
      </w:tr>
      <w:tr w:rsidR="007A23FE" w:rsidRPr="000D0CB2" w14:paraId="1D8C2E96" w14:textId="77777777" w:rsidTr="00DB34E6">
        <w:tc>
          <w:tcPr>
            <w:cnfStyle w:val="001000000000" w:firstRow="0" w:lastRow="0" w:firstColumn="1" w:lastColumn="0" w:oddVBand="0" w:evenVBand="0" w:oddHBand="0" w:evenHBand="0" w:firstRowFirstColumn="0" w:firstRowLastColumn="0" w:lastRowFirstColumn="0" w:lastRowLastColumn="0"/>
            <w:tcW w:w="0" w:type="auto"/>
            <w:hideMark/>
          </w:tcPr>
          <w:p w14:paraId="035B1BA7"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db_securityadmin</w:t>
            </w:r>
            <w:proofErr w:type="spellEnd"/>
          </w:p>
        </w:tc>
        <w:tc>
          <w:tcPr>
            <w:tcW w:w="0" w:type="auto"/>
            <w:hideMark/>
          </w:tcPr>
          <w:p w14:paraId="59409475" w14:textId="77777777" w:rsidR="007A23FE" w:rsidRPr="000D0CB2" w:rsidRDefault="007A23FE" w:rsidP="007A23FE">
            <w:pPr>
              <w:spacing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Może zarządzać uprawnieniami systemowymi i obiektowymi</w:t>
            </w:r>
          </w:p>
        </w:tc>
      </w:tr>
      <w:tr w:rsidR="007A23FE" w:rsidRPr="000D0CB2" w14:paraId="0D3131A0"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E4016B"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db_backupoperator</w:t>
            </w:r>
            <w:proofErr w:type="spellEnd"/>
          </w:p>
        </w:tc>
        <w:tc>
          <w:tcPr>
            <w:tcW w:w="0" w:type="auto"/>
            <w:hideMark/>
          </w:tcPr>
          <w:p w14:paraId="37171FF1" w14:textId="77777777" w:rsidR="007A23FE" w:rsidRPr="000D0CB2" w:rsidRDefault="007A23FE" w:rsidP="007A23FE">
            <w:pPr>
              <w:spacing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Może archiwizować bazę danych</w:t>
            </w:r>
          </w:p>
        </w:tc>
      </w:tr>
      <w:tr w:rsidR="007A23FE" w:rsidRPr="000D0CB2" w14:paraId="5C4CD7D4" w14:textId="77777777" w:rsidTr="00DB34E6">
        <w:tc>
          <w:tcPr>
            <w:cnfStyle w:val="001000000000" w:firstRow="0" w:lastRow="0" w:firstColumn="1" w:lastColumn="0" w:oddVBand="0" w:evenVBand="0" w:oddHBand="0" w:evenHBand="0" w:firstRowFirstColumn="0" w:firstRowLastColumn="0" w:lastRowFirstColumn="0" w:lastRowLastColumn="0"/>
            <w:tcW w:w="0" w:type="auto"/>
            <w:hideMark/>
          </w:tcPr>
          <w:p w14:paraId="33498F22"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db_datareader</w:t>
            </w:r>
            <w:proofErr w:type="spellEnd"/>
          </w:p>
        </w:tc>
        <w:tc>
          <w:tcPr>
            <w:tcW w:w="0" w:type="auto"/>
            <w:hideMark/>
          </w:tcPr>
          <w:p w14:paraId="2804D42F" w14:textId="77777777" w:rsidR="007A23FE" w:rsidRPr="000D0CB2" w:rsidRDefault="007A23FE" w:rsidP="007A23FE">
            <w:pPr>
              <w:spacing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Może czytać z każdej tabeli.</w:t>
            </w:r>
          </w:p>
        </w:tc>
      </w:tr>
      <w:tr w:rsidR="007A23FE" w:rsidRPr="000D0CB2" w14:paraId="3A8B29F1"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00C82B"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db_datawriter</w:t>
            </w:r>
            <w:proofErr w:type="spellEnd"/>
          </w:p>
        </w:tc>
        <w:tc>
          <w:tcPr>
            <w:tcW w:w="0" w:type="auto"/>
            <w:hideMark/>
          </w:tcPr>
          <w:p w14:paraId="380BDF88" w14:textId="77777777" w:rsidR="007A23FE" w:rsidRPr="000D0CB2" w:rsidRDefault="007A23FE" w:rsidP="007A23FE">
            <w:pPr>
              <w:spacing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Może pisać do każdej tabeli.</w:t>
            </w:r>
          </w:p>
        </w:tc>
      </w:tr>
      <w:tr w:rsidR="007A23FE" w:rsidRPr="000D0CB2" w14:paraId="07AAC3E2" w14:textId="77777777" w:rsidTr="00DB34E6">
        <w:tc>
          <w:tcPr>
            <w:cnfStyle w:val="001000000000" w:firstRow="0" w:lastRow="0" w:firstColumn="1" w:lastColumn="0" w:oddVBand="0" w:evenVBand="0" w:oddHBand="0" w:evenHBand="0" w:firstRowFirstColumn="0" w:firstRowLastColumn="0" w:lastRowFirstColumn="0" w:lastRowLastColumn="0"/>
            <w:tcW w:w="0" w:type="auto"/>
            <w:hideMark/>
          </w:tcPr>
          <w:p w14:paraId="07D4CB9C"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db_denydatareader</w:t>
            </w:r>
            <w:proofErr w:type="spellEnd"/>
          </w:p>
        </w:tc>
        <w:tc>
          <w:tcPr>
            <w:tcW w:w="0" w:type="auto"/>
            <w:hideMark/>
          </w:tcPr>
          <w:p w14:paraId="0993D6F9" w14:textId="77777777" w:rsidR="007A23FE" w:rsidRPr="000D0CB2" w:rsidRDefault="007A23FE" w:rsidP="007A23FE">
            <w:pPr>
              <w:spacing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NIE może czytać z żadnej tabeli.</w:t>
            </w:r>
          </w:p>
        </w:tc>
      </w:tr>
      <w:tr w:rsidR="007A23FE" w:rsidRPr="000D0CB2" w14:paraId="45C2E28A" w14:textId="77777777" w:rsidTr="00DB3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297C22" w14:textId="77777777" w:rsidR="007A23FE" w:rsidRPr="000D0CB2" w:rsidRDefault="007A23FE" w:rsidP="007A23FE">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lastRenderedPageBreak/>
              <w:t>db_denydatawriter</w:t>
            </w:r>
            <w:proofErr w:type="spellEnd"/>
          </w:p>
        </w:tc>
        <w:tc>
          <w:tcPr>
            <w:tcW w:w="0" w:type="auto"/>
            <w:hideMark/>
          </w:tcPr>
          <w:p w14:paraId="7B8C05AE" w14:textId="77777777" w:rsidR="007A23FE" w:rsidRPr="000D0CB2" w:rsidRDefault="007A23FE" w:rsidP="007A23FE">
            <w:pPr>
              <w:spacing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NIE może pisać do żadnej tabeli.</w:t>
            </w:r>
          </w:p>
        </w:tc>
      </w:tr>
    </w:tbl>
    <w:p w14:paraId="6079AB90" w14:textId="77777777" w:rsidR="00D23B75" w:rsidRPr="000D0CB2" w:rsidRDefault="007A23FE" w:rsidP="00DB34E6">
      <w:pPr>
        <w:spacing w:before="100" w:beforeAutospacing="1" w:after="100" w:afterAutospacing="1" w:line="285" w:lineRule="atLeast"/>
        <w:jc w:val="both"/>
        <w:outlineLvl w:val="0"/>
        <w:rPr>
          <w:rFonts w:ascii="Verdana" w:eastAsia="Times New Roman" w:hAnsi="Verdana" w:cs="Times New Roman"/>
          <w:b/>
          <w:bCs/>
          <w:color w:val="000000"/>
          <w:kern w:val="36"/>
          <w:sz w:val="20"/>
          <w:szCs w:val="20"/>
          <w:lang w:eastAsia="pl-PL"/>
        </w:rPr>
      </w:pPr>
      <w:r w:rsidRPr="000D0CB2">
        <w:rPr>
          <w:rFonts w:ascii="Verdana" w:eastAsia="Times New Roman" w:hAnsi="Verdana" w:cs="Times New Roman"/>
          <w:color w:val="000000"/>
          <w:sz w:val="20"/>
          <w:szCs w:val="20"/>
          <w:lang w:eastAsia="pl-PL"/>
        </w:rPr>
        <w:br/>
      </w:r>
      <w:bookmarkStart w:id="1" w:name="_Toc95128132"/>
      <w:r w:rsidRPr="000D0CB2">
        <w:rPr>
          <w:rFonts w:ascii="Verdana" w:eastAsia="Times New Roman" w:hAnsi="Verdana" w:cs="Times New Roman"/>
          <w:color w:val="000000"/>
          <w:sz w:val="20"/>
          <w:szCs w:val="20"/>
          <w:lang w:eastAsia="pl-PL"/>
        </w:rPr>
        <w:t xml:space="preserve">Użytkownikom bazy danych można przypisywać role bazodanowe z poziomu Enterprise Managera - przechodzimy na zakładkę </w:t>
      </w:r>
      <w:proofErr w:type="spellStart"/>
      <w:r w:rsidRPr="000D0CB2">
        <w:rPr>
          <w:rFonts w:ascii="Verdana" w:eastAsia="Times New Roman" w:hAnsi="Verdana" w:cs="Times New Roman"/>
          <w:color w:val="000000"/>
          <w:sz w:val="20"/>
          <w:szCs w:val="20"/>
          <w:lang w:eastAsia="pl-PL"/>
        </w:rPr>
        <w:t>Users</w:t>
      </w:r>
      <w:proofErr w:type="spellEnd"/>
      <w:r w:rsidRPr="000D0CB2">
        <w:rPr>
          <w:rFonts w:ascii="Verdana" w:eastAsia="Times New Roman" w:hAnsi="Verdana" w:cs="Times New Roman"/>
          <w:color w:val="000000"/>
          <w:sz w:val="20"/>
          <w:szCs w:val="20"/>
          <w:lang w:eastAsia="pl-PL"/>
        </w:rPr>
        <w:t xml:space="preserve"> wybranej bazy danych i wybieramy </w:t>
      </w:r>
      <w:proofErr w:type="spellStart"/>
      <w:r w:rsidRPr="000D0CB2">
        <w:rPr>
          <w:rFonts w:ascii="Verdana" w:eastAsia="Times New Roman" w:hAnsi="Verdana" w:cs="Times New Roman"/>
          <w:color w:val="000000"/>
          <w:sz w:val="20"/>
          <w:szCs w:val="20"/>
          <w:lang w:eastAsia="pl-PL"/>
        </w:rPr>
        <w:t>Properties</w:t>
      </w:r>
      <w:proofErr w:type="spellEnd"/>
      <w:r w:rsidRPr="000D0CB2">
        <w:rPr>
          <w:rFonts w:ascii="Verdana" w:eastAsia="Times New Roman" w:hAnsi="Verdana" w:cs="Times New Roman"/>
          <w:color w:val="000000"/>
          <w:sz w:val="20"/>
          <w:szCs w:val="20"/>
          <w:lang w:eastAsia="pl-PL"/>
        </w:rPr>
        <w:t xml:space="preserve"> danego użytkownika.</w:t>
      </w:r>
      <w:bookmarkEnd w:id="1"/>
    </w:p>
    <w:p w14:paraId="36B78E93" w14:textId="77777777" w:rsidR="007A23FE" w:rsidRPr="000D0CB2" w:rsidRDefault="007A23FE" w:rsidP="00DB34E6">
      <w:p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 xml:space="preserve">Stworzenie własnej roli w bazie na SQL </w:t>
      </w:r>
      <w:proofErr w:type="spellStart"/>
      <w:r w:rsidRPr="000D0CB2">
        <w:rPr>
          <w:rFonts w:ascii="Verdana" w:eastAsia="Times New Roman" w:hAnsi="Verdana" w:cs="Times New Roman"/>
          <w:color w:val="000000"/>
          <w:sz w:val="20"/>
          <w:szCs w:val="20"/>
          <w:lang w:eastAsia="pl-PL"/>
        </w:rPr>
        <w:t>Serverze</w:t>
      </w:r>
      <w:proofErr w:type="spellEnd"/>
      <w:r w:rsidRPr="000D0CB2">
        <w:rPr>
          <w:rFonts w:ascii="Verdana" w:eastAsia="Times New Roman" w:hAnsi="Verdana" w:cs="Times New Roman"/>
          <w:color w:val="000000"/>
          <w:sz w:val="20"/>
          <w:szCs w:val="20"/>
          <w:lang w:eastAsia="pl-PL"/>
        </w:rPr>
        <w:t xml:space="preserve"> pozwa</w:t>
      </w:r>
      <w:r w:rsidR="00DB34E6" w:rsidRPr="000D0CB2">
        <w:rPr>
          <w:rFonts w:ascii="Verdana" w:eastAsia="Times New Roman" w:hAnsi="Verdana" w:cs="Times New Roman"/>
          <w:color w:val="000000"/>
          <w:sz w:val="20"/>
          <w:szCs w:val="20"/>
          <w:lang w:eastAsia="pl-PL"/>
        </w:rPr>
        <w:t>la na grupowanie użytkowników z </w:t>
      </w:r>
      <w:r w:rsidRPr="000D0CB2">
        <w:rPr>
          <w:rFonts w:ascii="Verdana" w:eastAsia="Times New Roman" w:hAnsi="Verdana" w:cs="Times New Roman"/>
          <w:color w:val="000000"/>
          <w:sz w:val="20"/>
          <w:szCs w:val="20"/>
          <w:lang w:eastAsia="pl-PL"/>
        </w:rPr>
        <w:t>identycznymi uprawnieniami. Takie role powinno się tworzyć:</w:t>
      </w:r>
    </w:p>
    <w:p w14:paraId="3AE58062" w14:textId="77777777" w:rsidR="007A23FE" w:rsidRPr="000D0CB2" w:rsidRDefault="007A23FE" w:rsidP="00DB34E6">
      <w:pPr>
        <w:numPr>
          <w:ilvl w:val="0"/>
          <w:numId w:val="7"/>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 xml:space="preserve">Kiedy grupa ludzi powinna wykonywać te same czynności na SQL </w:t>
      </w:r>
      <w:proofErr w:type="spellStart"/>
      <w:r w:rsidRPr="000D0CB2">
        <w:rPr>
          <w:rFonts w:ascii="Verdana" w:eastAsia="Times New Roman" w:hAnsi="Verdana" w:cs="Times New Roman"/>
          <w:color w:val="000000"/>
          <w:sz w:val="20"/>
          <w:szCs w:val="20"/>
          <w:lang w:eastAsia="pl-PL"/>
        </w:rPr>
        <w:t>Serverze</w:t>
      </w:r>
      <w:proofErr w:type="spellEnd"/>
      <w:r w:rsidRPr="000D0CB2">
        <w:rPr>
          <w:rFonts w:ascii="Verdana" w:eastAsia="Times New Roman" w:hAnsi="Verdana" w:cs="Times New Roman"/>
          <w:color w:val="000000"/>
          <w:sz w:val="20"/>
          <w:szCs w:val="20"/>
          <w:lang w:eastAsia="pl-PL"/>
        </w:rPr>
        <w:t>, a nie istnieje taka grupa w systemie Windows</w:t>
      </w:r>
    </w:p>
    <w:p w14:paraId="117B076C" w14:textId="77777777" w:rsidR="007A23FE" w:rsidRPr="000D0CB2" w:rsidRDefault="007A23FE" w:rsidP="00DB34E6">
      <w:pPr>
        <w:numPr>
          <w:ilvl w:val="0"/>
          <w:numId w:val="7"/>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Kiedy nie mamy uprawnień do zarządzanie kontami systemu Windows</w:t>
      </w:r>
    </w:p>
    <w:p w14:paraId="37D86937" w14:textId="77777777" w:rsidR="00D23B75" w:rsidRPr="000D0CB2" w:rsidRDefault="007A23FE" w:rsidP="00DB34E6">
      <w:pPr>
        <w:spacing w:before="100" w:beforeAutospacing="1" w:after="100" w:afterAutospacing="1" w:line="285" w:lineRule="atLeast"/>
        <w:jc w:val="both"/>
        <w:outlineLvl w:val="0"/>
        <w:rPr>
          <w:rFonts w:ascii="Verdana" w:eastAsia="Times New Roman" w:hAnsi="Verdana" w:cs="Times New Roman"/>
          <w:color w:val="000000"/>
          <w:sz w:val="20"/>
          <w:szCs w:val="20"/>
          <w:lang w:eastAsia="pl-PL"/>
        </w:rPr>
      </w:pPr>
      <w:bookmarkStart w:id="2" w:name="_Toc95128133"/>
      <w:r w:rsidRPr="000D0CB2">
        <w:rPr>
          <w:rFonts w:ascii="Verdana" w:eastAsia="Times New Roman" w:hAnsi="Verdana" w:cs="Times New Roman"/>
          <w:color w:val="000000"/>
          <w:sz w:val="20"/>
          <w:szCs w:val="20"/>
          <w:lang w:eastAsia="pl-PL"/>
        </w:rPr>
        <w:t>Grupy zdefiniowane przez użytkownika pozwalają na grupowanie uprawnień i łatwe zarządzanie nimi.</w:t>
      </w:r>
      <w:r w:rsidR="00DB34E6" w:rsidRPr="000D0CB2">
        <w:rPr>
          <w:rFonts w:ascii="Verdana" w:eastAsia="Times New Roman" w:hAnsi="Verdana" w:cs="Times New Roman"/>
          <w:color w:val="000000"/>
          <w:sz w:val="20"/>
          <w:szCs w:val="20"/>
          <w:lang w:eastAsia="pl-PL"/>
        </w:rPr>
        <w:t xml:space="preserve"> </w:t>
      </w:r>
      <w:r w:rsidRPr="000D0CB2">
        <w:rPr>
          <w:rFonts w:ascii="Verdana" w:eastAsia="Times New Roman" w:hAnsi="Verdana" w:cs="Times New Roman"/>
          <w:color w:val="000000"/>
          <w:sz w:val="20"/>
          <w:szCs w:val="20"/>
          <w:lang w:eastAsia="pl-PL"/>
        </w:rPr>
        <w:t xml:space="preserve">Nową rolę możemy utworzyć korzystając z Enterprise Managera - w bazie danych wybieramy zakładkę </w:t>
      </w:r>
      <w:proofErr w:type="spellStart"/>
      <w:r w:rsidRPr="000D0CB2">
        <w:rPr>
          <w:rFonts w:ascii="Verdana" w:eastAsia="Times New Roman" w:hAnsi="Verdana" w:cs="Times New Roman"/>
          <w:color w:val="000000"/>
          <w:sz w:val="20"/>
          <w:szCs w:val="20"/>
          <w:lang w:eastAsia="pl-PL"/>
        </w:rPr>
        <w:t>Roles</w:t>
      </w:r>
      <w:proofErr w:type="spellEnd"/>
      <w:r w:rsidRPr="000D0CB2">
        <w:rPr>
          <w:rFonts w:ascii="Verdana" w:eastAsia="Times New Roman" w:hAnsi="Verdana" w:cs="Times New Roman"/>
          <w:color w:val="000000"/>
          <w:sz w:val="20"/>
          <w:szCs w:val="20"/>
          <w:lang w:eastAsia="pl-PL"/>
        </w:rPr>
        <w:t xml:space="preserve"> i wybieramy New</w:t>
      </w:r>
      <w:r w:rsidR="00DB34E6" w:rsidRPr="000D0CB2">
        <w:rPr>
          <w:rFonts w:ascii="Verdana" w:eastAsia="Times New Roman" w:hAnsi="Verdana" w:cs="Times New Roman"/>
          <w:color w:val="000000"/>
          <w:sz w:val="20"/>
          <w:szCs w:val="20"/>
          <w:lang w:eastAsia="pl-PL"/>
        </w:rPr>
        <w:t>.</w:t>
      </w:r>
      <w:bookmarkEnd w:id="2"/>
    </w:p>
    <w:p w14:paraId="0449388D" w14:textId="77777777" w:rsidR="001205AF" w:rsidRPr="000D0CB2" w:rsidRDefault="001205AF" w:rsidP="000D0CB2">
      <w:pPr>
        <w:pStyle w:val="Nagwek2"/>
        <w:rPr>
          <w:rFonts w:eastAsia="Times New Roman"/>
          <w:lang w:eastAsia="pl-PL"/>
        </w:rPr>
      </w:pPr>
      <w:bookmarkStart w:id="3" w:name="_Toc95128134"/>
      <w:r w:rsidRPr="000D0CB2">
        <w:rPr>
          <w:rFonts w:eastAsia="Times New Roman"/>
          <w:lang w:eastAsia="pl-PL"/>
        </w:rPr>
        <w:t>Uprawnienia na SQL Server</w:t>
      </w:r>
      <w:bookmarkEnd w:id="3"/>
    </w:p>
    <w:p w14:paraId="080B3D56" w14:textId="77777777" w:rsidR="001205AF" w:rsidRPr="000D0CB2" w:rsidRDefault="001205AF" w:rsidP="001205AF">
      <w:p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Po zmapowaniu loginów na użytkowników i przypisaniu ich do ról nadszedł czas aby przypisać im uprawnienia bezpośrednio. Uprawnienia przypisuje się tak samo użytkownikom i rolom stworzonym przez użytkownika. Uprawnienia specyfikują z jakich obiektów i co z tymi obiektami mogą robić użytkownicy. Uprawnienia użytkownika w danej bazie danych zależą od uprawnień jakie ma konto tego użytkownika i uprawnienia jakie mają role, do których należy ten użytkownik.</w:t>
      </w:r>
    </w:p>
    <w:p w14:paraId="323CC3FD" w14:textId="77777777" w:rsidR="001205AF" w:rsidRPr="000D0CB2" w:rsidRDefault="001205AF" w:rsidP="001205AF">
      <w:p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 xml:space="preserve">Na SQL Serwerze istnieją dwa rodzaje uprawnień systemowe i obiektowe. Systemowe to </w:t>
      </w:r>
      <w:proofErr w:type="spellStart"/>
      <w:r w:rsidRPr="000D0CB2">
        <w:rPr>
          <w:rFonts w:ascii="Verdana" w:eastAsia="Times New Roman" w:hAnsi="Verdana" w:cs="Times New Roman"/>
          <w:color w:val="000000"/>
          <w:sz w:val="20"/>
          <w:szCs w:val="20"/>
          <w:lang w:eastAsia="pl-PL"/>
        </w:rPr>
        <w:t>np</w:t>
      </w:r>
      <w:proofErr w:type="spellEnd"/>
      <w:r w:rsidRPr="000D0CB2">
        <w:rPr>
          <w:rFonts w:ascii="Verdana" w:eastAsia="Times New Roman" w:hAnsi="Verdana" w:cs="Times New Roman"/>
          <w:color w:val="000000"/>
          <w:sz w:val="20"/>
          <w:szCs w:val="20"/>
          <w:lang w:eastAsia="pl-PL"/>
        </w:rPr>
        <w:t>:</w:t>
      </w:r>
    </w:p>
    <w:p w14:paraId="6037A024"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CREATE DATABASE</w:t>
      </w:r>
    </w:p>
    <w:p w14:paraId="5107801C"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CREATE TABLE</w:t>
      </w:r>
    </w:p>
    <w:p w14:paraId="27CA95C1"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CREATE VIEW</w:t>
      </w:r>
    </w:p>
    <w:p w14:paraId="21DFCFF4"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CREATE PROCEDURE</w:t>
      </w:r>
    </w:p>
    <w:p w14:paraId="22397805"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CREATE FUNCTION</w:t>
      </w:r>
    </w:p>
    <w:p w14:paraId="11BE0A06"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CREATE RULE</w:t>
      </w:r>
    </w:p>
    <w:p w14:paraId="4293301E"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CREATE DEFAULT</w:t>
      </w:r>
    </w:p>
    <w:p w14:paraId="23A9C19F" w14:textId="77777777" w:rsidR="001205AF" w:rsidRPr="000D0CB2" w:rsidRDefault="001205AF" w:rsidP="001205AF">
      <w:pPr>
        <w:numPr>
          <w:ilvl w:val="0"/>
          <w:numId w:val="1"/>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BACKUP DATABASE</w:t>
      </w:r>
    </w:p>
    <w:p w14:paraId="4275B89E" w14:textId="77777777" w:rsidR="001205AF" w:rsidRPr="000D0CB2" w:rsidRDefault="001205AF" w:rsidP="001205AF">
      <w:pPr>
        <w:spacing w:after="0" w:line="240" w:lineRule="auto"/>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Uprawn</w:t>
      </w:r>
      <w:r w:rsidR="000D0CB2" w:rsidRPr="000D0CB2">
        <w:rPr>
          <w:rFonts w:ascii="Verdana" w:eastAsia="Times New Roman" w:hAnsi="Verdana" w:cs="Times New Roman"/>
          <w:color w:val="000000"/>
          <w:sz w:val="20"/>
          <w:szCs w:val="20"/>
          <w:lang w:eastAsia="pl-PL"/>
        </w:rPr>
        <w:t xml:space="preserve">ienia </w:t>
      </w:r>
      <w:proofErr w:type="spellStart"/>
      <w:r w:rsidR="000D0CB2" w:rsidRPr="000D0CB2">
        <w:rPr>
          <w:rFonts w:ascii="Verdana" w:eastAsia="Times New Roman" w:hAnsi="Verdana" w:cs="Times New Roman"/>
          <w:color w:val="000000"/>
          <w:sz w:val="20"/>
          <w:szCs w:val="20"/>
          <w:lang w:eastAsia="pl-PL"/>
        </w:rPr>
        <w:t>obiekotwe</w:t>
      </w:r>
      <w:proofErr w:type="spellEnd"/>
      <w:r w:rsidR="000D0CB2" w:rsidRPr="000D0CB2">
        <w:rPr>
          <w:rFonts w:ascii="Verdana" w:eastAsia="Times New Roman" w:hAnsi="Verdana" w:cs="Times New Roman"/>
          <w:color w:val="000000"/>
          <w:sz w:val="20"/>
          <w:szCs w:val="20"/>
          <w:lang w:eastAsia="pl-PL"/>
        </w:rPr>
        <w:t xml:space="preserve"> na tabeli i per</w:t>
      </w:r>
      <w:r w:rsidRPr="000D0CB2">
        <w:rPr>
          <w:rFonts w:ascii="Verdana" w:eastAsia="Times New Roman" w:hAnsi="Verdana" w:cs="Times New Roman"/>
          <w:color w:val="000000"/>
          <w:sz w:val="20"/>
          <w:szCs w:val="20"/>
          <w:lang w:eastAsia="pl-PL"/>
        </w:rPr>
        <w:t>spektywie to:</w:t>
      </w:r>
    </w:p>
    <w:p w14:paraId="393866A8" w14:textId="77777777" w:rsidR="001205AF" w:rsidRPr="000D0CB2" w:rsidRDefault="001205AF" w:rsidP="001205AF">
      <w:pPr>
        <w:numPr>
          <w:ilvl w:val="0"/>
          <w:numId w:val="2"/>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SELECT</w:t>
      </w:r>
    </w:p>
    <w:p w14:paraId="43C70C07" w14:textId="77777777" w:rsidR="001205AF" w:rsidRPr="000D0CB2" w:rsidRDefault="001205AF" w:rsidP="001205AF">
      <w:pPr>
        <w:numPr>
          <w:ilvl w:val="0"/>
          <w:numId w:val="2"/>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INSERT</w:t>
      </w:r>
    </w:p>
    <w:p w14:paraId="46254FF2" w14:textId="77777777" w:rsidR="001205AF" w:rsidRPr="000D0CB2" w:rsidRDefault="001205AF" w:rsidP="001205AF">
      <w:pPr>
        <w:numPr>
          <w:ilvl w:val="0"/>
          <w:numId w:val="2"/>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DELETE</w:t>
      </w:r>
    </w:p>
    <w:p w14:paraId="2078C3DE" w14:textId="77777777" w:rsidR="001205AF" w:rsidRPr="000D0CB2" w:rsidRDefault="001205AF" w:rsidP="001205AF">
      <w:pPr>
        <w:numPr>
          <w:ilvl w:val="0"/>
          <w:numId w:val="2"/>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UPDATE</w:t>
      </w:r>
    </w:p>
    <w:p w14:paraId="53FEE407" w14:textId="77777777" w:rsidR="001205AF" w:rsidRPr="000D0CB2" w:rsidRDefault="001205AF" w:rsidP="001205AF">
      <w:pPr>
        <w:spacing w:after="0" w:line="240" w:lineRule="auto"/>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Uprawnienia obiektowe na kolumnie to:</w:t>
      </w:r>
    </w:p>
    <w:p w14:paraId="747ECC36" w14:textId="77777777" w:rsidR="001205AF" w:rsidRPr="000D0CB2" w:rsidRDefault="001205AF" w:rsidP="001205AF">
      <w:pPr>
        <w:numPr>
          <w:ilvl w:val="0"/>
          <w:numId w:val="3"/>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SELECT</w:t>
      </w:r>
    </w:p>
    <w:p w14:paraId="3F6D347F" w14:textId="77777777" w:rsidR="001205AF" w:rsidRPr="000D0CB2" w:rsidRDefault="001205AF" w:rsidP="001205AF">
      <w:pPr>
        <w:numPr>
          <w:ilvl w:val="0"/>
          <w:numId w:val="3"/>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UPDATE</w:t>
      </w:r>
    </w:p>
    <w:p w14:paraId="5B83AFCC" w14:textId="77777777" w:rsidR="001205AF" w:rsidRPr="000D0CB2" w:rsidRDefault="001205AF" w:rsidP="001205AF">
      <w:pPr>
        <w:numPr>
          <w:ilvl w:val="0"/>
          <w:numId w:val="3"/>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REFERENCES</w:t>
      </w:r>
    </w:p>
    <w:p w14:paraId="65FBFFC5" w14:textId="77777777" w:rsidR="001205AF" w:rsidRPr="000D0CB2" w:rsidRDefault="001205AF" w:rsidP="001205AF">
      <w:pPr>
        <w:spacing w:after="0" w:line="240" w:lineRule="auto"/>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Uprawnienia obiektowe na procedurze to:</w:t>
      </w:r>
    </w:p>
    <w:p w14:paraId="0F902088" w14:textId="77777777" w:rsidR="001205AF" w:rsidRPr="000D0CB2" w:rsidRDefault="001205AF" w:rsidP="001205AF">
      <w:pPr>
        <w:numPr>
          <w:ilvl w:val="0"/>
          <w:numId w:val="4"/>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EXECUTE</w:t>
      </w:r>
    </w:p>
    <w:p w14:paraId="273CAD77" w14:textId="77777777" w:rsidR="000D0CB2" w:rsidRDefault="000D0CB2" w:rsidP="000D0CB2">
      <w:pPr>
        <w:spacing w:before="100" w:beforeAutospacing="1" w:after="100" w:afterAutospacing="1" w:line="240" w:lineRule="atLeast"/>
        <w:rPr>
          <w:rFonts w:ascii="Verdana" w:eastAsia="Times New Roman" w:hAnsi="Verdana" w:cs="Times New Roman"/>
          <w:color w:val="000000"/>
          <w:sz w:val="20"/>
          <w:szCs w:val="20"/>
          <w:lang w:eastAsia="pl-PL"/>
        </w:rPr>
      </w:pPr>
      <w:r>
        <w:rPr>
          <w:rFonts w:ascii="Verdana" w:eastAsia="Times New Roman" w:hAnsi="Verdana" w:cs="Times New Roman"/>
          <w:b/>
          <w:bCs/>
          <w:color w:val="000000"/>
          <w:sz w:val="20"/>
          <w:szCs w:val="20"/>
          <w:lang w:eastAsia="pl-PL"/>
        </w:rPr>
        <w:t xml:space="preserve">Przyznawanie </w:t>
      </w:r>
      <w:r w:rsidR="001205AF" w:rsidRPr="000D0CB2">
        <w:rPr>
          <w:rFonts w:ascii="Verdana" w:eastAsia="Times New Roman" w:hAnsi="Verdana" w:cs="Times New Roman"/>
          <w:b/>
          <w:bCs/>
          <w:color w:val="000000"/>
          <w:sz w:val="20"/>
          <w:szCs w:val="20"/>
          <w:lang w:eastAsia="pl-PL"/>
        </w:rPr>
        <w:t>uprawnień</w:t>
      </w:r>
      <w:r w:rsidR="001205AF" w:rsidRPr="000D0CB2">
        <w:rPr>
          <w:rFonts w:ascii="Verdana" w:eastAsia="Times New Roman" w:hAnsi="Verdana" w:cs="Times New Roman"/>
          <w:color w:val="000000"/>
          <w:sz w:val="20"/>
          <w:szCs w:val="20"/>
          <w:lang w:eastAsia="pl-PL"/>
        </w:rPr>
        <w:br/>
      </w:r>
    </w:p>
    <w:p w14:paraId="5DD78093" w14:textId="77777777" w:rsidR="001205AF" w:rsidRPr="000D0CB2" w:rsidRDefault="001205AF" w:rsidP="001205AF">
      <w:p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lastRenderedPageBreak/>
        <w:t>Przyznawanie uprawnień na SQL Serwerze jest trzy stopniowe. Up</w:t>
      </w:r>
      <w:r w:rsidR="004D2564">
        <w:rPr>
          <w:rFonts w:ascii="Verdana" w:eastAsia="Times New Roman" w:hAnsi="Verdana" w:cs="Times New Roman"/>
          <w:color w:val="000000"/>
          <w:sz w:val="20"/>
          <w:szCs w:val="20"/>
          <w:lang w:eastAsia="pl-PL"/>
        </w:rPr>
        <w:t>rawnienia mogą być przyznane (GRANT), zabronione (DENY), albo odebrane (REVOKE</w:t>
      </w:r>
      <w:r w:rsidRPr="000D0CB2">
        <w:rPr>
          <w:rFonts w:ascii="Verdana" w:eastAsia="Times New Roman" w:hAnsi="Verdana" w:cs="Times New Roman"/>
          <w:color w:val="000000"/>
          <w:sz w:val="20"/>
          <w:szCs w:val="20"/>
          <w:lang w:eastAsia="pl-PL"/>
        </w:rPr>
        <w:t>). Uprawnienia, które nie zostały nadane, ani zabronione są neutralne - czyli zachowują się jakby były odebrane. Poniższa tabel podsumowuje stany uprawnień.</w:t>
      </w:r>
    </w:p>
    <w:tbl>
      <w:tblPr>
        <w:tblStyle w:val="Tabelasiatki1jasnaakcent5"/>
        <w:tblW w:w="0" w:type="auto"/>
        <w:tblLook w:val="04A0" w:firstRow="1" w:lastRow="0" w:firstColumn="1" w:lastColumn="0" w:noHBand="0" w:noVBand="1"/>
      </w:tblPr>
      <w:tblGrid>
        <w:gridCol w:w="2134"/>
        <w:gridCol w:w="8062"/>
      </w:tblGrid>
      <w:tr w:rsidR="001205AF" w:rsidRPr="000D0CB2" w14:paraId="42B79FAD" w14:textId="77777777" w:rsidTr="004D2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6C7925" w14:textId="77777777" w:rsidR="001205AF" w:rsidRPr="000D0CB2" w:rsidRDefault="001205AF" w:rsidP="001205AF">
            <w:pPr>
              <w:spacing w:line="240" w:lineRule="atLeast"/>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 xml:space="preserve">przyznane - </w:t>
            </w:r>
            <w:proofErr w:type="spellStart"/>
            <w:r w:rsidRPr="000D0CB2">
              <w:rPr>
                <w:rFonts w:ascii="Verdana" w:eastAsia="Times New Roman" w:hAnsi="Verdana" w:cs="Times New Roman"/>
                <w:color w:val="000000"/>
                <w:sz w:val="20"/>
                <w:szCs w:val="20"/>
                <w:lang w:eastAsia="pl-PL"/>
              </w:rPr>
              <w:t>granted</w:t>
            </w:r>
            <w:proofErr w:type="spellEnd"/>
          </w:p>
        </w:tc>
        <w:tc>
          <w:tcPr>
            <w:tcW w:w="0" w:type="auto"/>
            <w:hideMark/>
          </w:tcPr>
          <w:p w14:paraId="6F704FF0" w14:textId="77777777" w:rsidR="001205AF" w:rsidRPr="000D0CB2" w:rsidRDefault="001205AF" w:rsidP="001205AF">
            <w:pPr>
              <w:spacing w:line="24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Użytkownik może przeprowadzić zadaną akcję.</w:t>
            </w:r>
          </w:p>
        </w:tc>
      </w:tr>
      <w:tr w:rsidR="001205AF" w:rsidRPr="000D0CB2" w14:paraId="69ACE28E" w14:textId="77777777" w:rsidTr="004D2564">
        <w:tc>
          <w:tcPr>
            <w:cnfStyle w:val="001000000000" w:firstRow="0" w:lastRow="0" w:firstColumn="1" w:lastColumn="0" w:oddVBand="0" w:evenVBand="0" w:oddHBand="0" w:evenHBand="0" w:firstRowFirstColumn="0" w:firstRowLastColumn="0" w:lastRowFirstColumn="0" w:lastRowLastColumn="0"/>
            <w:tcW w:w="0" w:type="auto"/>
            <w:hideMark/>
          </w:tcPr>
          <w:p w14:paraId="1975827F" w14:textId="77777777" w:rsidR="001205AF" w:rsidRPr="000D0CB2" w:rsidRDefault="001205AF" w:rsidP="001205AF">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zabronine</w:t>
            </w:r>
            <w:proofErr w:type="spellEnd"/>
            <w:r w:rsidRPr="000D0CB2">
              <w:rPr>
                <w:rFonts w:ascii="Verdana" w:eastAsia="Times New Roman" w:hAnsi="Verdana" w:cs="Times New Roman"/>
                <w:color w:val="000000"/>
                <w:sz w:val="20"/>
                <w:szCs w:val="20"/>
                <w:lang w:eastAsia="pl-PL"/>
              </w:rPr>
              <w:t xml:space="preserve"> - </w:t>
            </w:r>
            <w:proofErr w:type="spellStart"/>
            <w:r w:rsidRPr="000D0CB2">
              <w:rPr>
                <w:rFonts w:ascii="Verdana" w:eastAsia="Times New Roman" w:hAnsi="Verdana" w:cs="Times New Roman"/>
                <w:color w:val="000000"/>
                <w:sz w:val="20"/>
                <w:szCs w:val="20"/>
                <w:lang w:eastAsia="pl-PL"/>
              </w:rPr>
              <w:t>deny</w:t>
            </w:r>
            <w:proofErr w:type="spellEnd"/>
          </w:p>
        </w:tc>
        <w:tc>
          <w:tcPr>
            <w:tcW w:w="0" w:type="auto"/>
            <w:hideMark/>
          </w:tcPr>
          <w:p w14:paraId="4C1C0306" w14:textId="77777777" w:rsidR="001205AF" w:rsidRPr="000D0CB2" w:rsidRDefault="001205AF" w:rsidP="001205AF">
            <w:pPr>
              <w:spacing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Użytkownik nie może wykonać zadanej operacji. Ta opcja jest nadrzędna</w:t>
            </w:r>
          </w:p>
        </w:tc>
      </w:tr>
      <w:tr w:rsidR="001205AF" w:rsidRPr="000D0CB2" w14:paraId="5F9095EC" w14:textId="77777777" w:rsidTr="004D2564">
        <w:tc>
          <w:tcPr>
            <w:cnfStyle w:val="001000000000" w:firstRow="0" w:lastRow="0" w:firstColumn="1" w:lastColumn="0" w:oddVBand="0" w:evenVBand="0" w:oddHBand="0" w:evenHBand="0" w:firstRowFirstColumn="0" w:firstRowLastColumn="0" w:lastRowFirstColumn="0" w:lastRowLastColumn="0"/>
            <w:tcW w:w="0" w:type="auto"/>
            <w:hideMark/>
          </w:tcPr>
          <w:p w14:paraId="287C5893" w14:textId="77777777" w:rsidR="001205AF" w:rsidRPr="000D0CB2" w:rsidRDefault="001205AF" w:rsidP="001205AF">
            <w:pPr>
              <w:spacing w:line="240" w:lineRule="atLeast"/>
              <w:rPr>
                <w:rFonts w:ascii="Verdana" w:eastAsia="Times New Roman" w:hAnsi="Verdana" w:cs="Times New Roman"/>
                <w:color w:val="000000"/>
                <w:sz w:val="20"/>
                <w:szCs w:val="20"/>
                <w:lang w:eastAsia="pl-PL"/>
              </w:rPr>
            </w:pPr>
            <w:proofErr w:type="spellStart"/>
            <w:r w:rsidRPr="000D0CB2">
              <w:rPr>
                <w:rFonts w:ascii="Verdana" w:eastAsia="Times New Roman" w:hAnsi="Verdana" w:cs="Times New Roman"/>
                <w:color w:val="000000"/>
                <w:sz w:val="20"/>
                <w:szCs w:val="20"/>
                <w:lang w:eastAsia="pl-PL"/>
              </w:rPr>
              <w:t>revoke</w:t>
            </w:r>
            <w:proofErr w:type="spellEnd"/>
            <w:r w:rsidRPr="000D0CB2">
              <w:rPr>
                <w:rFonts w:ascii="Verdana" w:eastAsia="Times New Roman" w:hAnsi="Verdana" w:cs="Times New Roman"/>
                <w:color w:val="000000"/>
                <w:sz w:val="20"/>
                <w:szCs w:val="20"/>
                <w:lang w:eastAsia="pl-PL"/>
              </w:rPr>
              <w:t xml:space="preserve"> - odebrane</w:t>
            </w:r>
          </w:p>
        </w:tc>
        <w:tc>
          <w:tcPr>
            <w:tcW w:w="0" w:type="auto"/>
            <w:hideMark/>
          </w:tcPr>
          <w:p w14:paraId="455EC3F6" w14:textId="77777777" w:rsidR="001205AF" w:rsidRPr="000D0CB2" w:rsidRDefault="001205AF" w:rsidP="001205AF">
            <w:pPr>
              <w:spacing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Użytkownik nie może wykonać zadanej operacji, ale może to być nadpisane poprzez przynależność do roli.</w:t>
            </w:r>
          </w:p>
        </w:tc>
      </w:tr>
    </w:tbl>
    <w:p w14:paraId="48D46B9B" w14:textId="77777777" w:rsidR="001205AF" w:rsidRPr="000D0CB2" w:rsidRDefault="001205AF" w:rsidP="001205AF">
      <w:p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br/>
        <w:t>Uprawnienia przyznane (</w:t>
      </w:r>
      <w:proofErr w:type="spellStart"/>
      <w:r w:rsidRPr="000D0CB2">
        <w:rPr>
          <w:rFonts w:ascii="Verdana" w:eastAsia="Times New Roman" w:hAnsi="Verdana" w:cs="Times New Roman"/>
          <w:color w:val="000000"/>
          <w:sz w:val="20"/>
          <w:szCs w:val="20"/>
          <w:lang w:eastAsia="pl-PL"/>
        </w:rPr>
        <w:t>granted</w:t>
      </w:r>
      <w:proofErr w:type="spellEnd"/>
      <w:r w:rsidRPr="000D0CB2">
        <w:rPr>
          <w:rFonts w:ascii="Verdana" w:eastAsia="Times New Roman" w:hAnsi="Verdana" w:cs="Times New Roman"/>
          <w:color w:val="000000"/>
          <w:sz w:val="20"/>
          <w:szCs w:val="20"/>
          <w:lang w:eastAsia="pl-PL"/>
        </w:rPr>
        <w:t>) kumulują się więc, czyli użytkownik może wykonać każdą operacje jaka została jemu przyznana plus operacja, na które mają uprawnienia role, do których należy. Jak użytkownik ma DENY na jakimś uprawnieniu to to ustawienie nadpisuje wszystkie inne.</w:t>
      </w:r>
      <w:r w:rsidRPr="000D0CB2">
        <w:rPr>
          <w:rFonts w:ascii="Verdana" w:eastAsia="Times New Roman" w:hAnsi="Verdana" w:cs="Times New Roman"/>
          <w:color w:val="000000"/>
          <w:sz w:val="20"/>
          <w:szCs w:val="20"/>
          <w:lang w:eastAsia="pl-PL"/>
        </w:rPr>
        <w:br/>
        <w:t>Użytkownik ma prawo do wykonywania operacji jeśli obydwie poniższe reguły są prawdziwe:</w:t>
      </w:r>
    </w:p>
    <w:p w14:paraId="1830F03A" w14:textId="77777777" w:rsidR="001205AF" w:rsidRPr="000D0CB2" w:rsidRDefault="001205AF" w:rsidP="001205AF">
      <w:pPr>
        <w:numPr>
          <w:ilvl w:val="0"/>
          <w:numId w:val="5"/>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Uprawnienie zostało nadane bezpośrednio bądź poprzez rolę, do której należy użytkownik.</w:t>
      </w:r>
    </w:p>
    <w:p w14:paraId="287CAF86" w14:textId="77777777" w:rsidR="001205AF" w:rsidRPr="000D0CB2" w:rsidRDefault="001205AF" w:rsidP="001205AF">
      <w:pPr>
        <w:numPr>
          <w:ilvl w:val="0"/>
          <w:numId w:val="5"/>
        </w:numPr>
        <w:spacing w:before="100" w:beforeAutospacing="1" w:after="100" w:afterAutospacing="1" w:line="240" w:lineRule="atLeast"/>
        <w:jc w:val="both"/>
        <w:rPr>
          <w:rFonts w:ascii="Verdana" w:eastAsia="Times New Roman" w:hAnsi="Verdana" w:cs="Times New Roman"/>
          <w:color w:val="000000"/>
          <w:sz w:val="20"/>
          <w:szCs w:val="20"/>
          <w:lang w:eastAsia="pl-PL"/>
        </w:rPr>
      </w:pPr>
      <w:r w:rsidRPr="000D0CB2">
        <w:rPr>
          <w:rFonts w:ascii="Verdana" w:eastAsia="Times New Roman" w:hAnsi="Verdana" w:cs="Times New Roman"/>
          <w:color w:val="000000"/>
          <w:sz w:val="20"/>
          <w:szCs w:val="20"/>
          <w:lang w:eastAsia="pl-PL"/>
        </w:rPr>
        <w:t>Uprawnienie nie zostało zabronione bezpośrednio użytkownikowi, ani żadnej grupie, do której należy.</w:t>
      </w:r>
    </w:p>
    <w:p w14:paraId="526661F9" w14:textId="77777777" w:rsidR="009C1909" w:rsidRPr="004D2564" w:rsidRDefault="009C1909" w:rsidP="004D2564">
      <w:pPr>
        <w:pStyle w:val="Nagwek2"/>
      </w:pPr>
      <w:bookmarkStart w:id="4" w:name="_Toc95128135"/>
      <w:r w:rsidRPr="004D2564">
        <w:t>Jak w MS SQL stworzyć użytkownika i nadać prawa do bazy danych</w:t>
      </w:r>
      <w:bookmarkEnd w:id="4"/>
    </w:p>
    <w:p w14:paraId="3CC9736F" w14:textId="77777777" w:rsidR="009C1909" w:rsidRPr="000D0CB2" w:rsidRDefault="009C1909" w:rsidP="00A46BD6">
      <w:pPr>
        <w:shd w:val="clear" w:color="auto" w:fill="FFFFFF"/>
        <w:spacing w:after="100" w:afterAutospacing="1" w:line="240" w:lineRule="auto"/>
        <w:jc w:val="both"/>
        <w:rPr>
          <w:rFonts w:ascii="Verdana" w:eastAsia="Times New Roman" w:hAnsi="Verdana" w:cs="Times New Roman"/>
          <w:color w:val="212529"/>
          <w:sz w:val="20"/>
          <w:szCs w:val="20"/>
          <w:lang w:eastAsia="pl-PL"/>
        </w:rPr>
      </w:pPr>
      <w:r w:rsidRPr="000D0CB2">
        <w:rPr>
          <w:rFonts w:ascii="Verdana" w:eastAsia="Times New Roman" w:hAnsi="Verdana" w:cs="Times New Roman"/>
          <w:color w:val="212529"/>
          <w:sz w:val="20"/>
          <w:szCs w:val="20"/>
          <w:lang w:eastAsia="pl-PL"/>
        </w:rPr>
        <w:t>Do utworzonej bazy Northwind_klasa3… pora dodać użytkownika: klasa3. Aby to uczynić należy wpierw otworzyć </w:t>
      </w:r>
      <w:r w:rsidRPr="000D0CB2">
        <w:rPr>
          <w:rFonts w:ascii="Verdana" w:eastAsia="Times New Roman" w:hAnsi="Verdana" w:cs="Times New Roman"/>
          <w:b/>
          <w:bCs/>
          <w:color w:val="212529"/>
          <w:sz w:val="20"/>
          <w:szCs w:val="20"/>
          <w:lang w:eastAsia="pl-PL"/>
        </w:rPr>
        <w:t>SQL Server Management Studio</w:t>
      </w:r>
      <w:r w:rsidRPr="000D0CB2">
        <w:rPr>
          <w:rFonts w:ascii="Verdana" w:eastAsia="Times New Roman" w:hAnsi="Verdana" w:cs="Times New Roman"/>
          <w:color w:val="212529"/>
          <w:sz w:val="20"/>
          <w:szCs w:val="20"/>
          <w:lang w:eastAsia="pl-PL"/>
        </w:rPr>
        <w:t> i podłączyć się do wybranej instancji. Następnie trzeba rozwinąć sekcję serwera oraz pozycję </w:t>
      </w:r>
      <w:r w:rsidRPr="000D0CB2">
        <w:rPr>
          <w:rFonts w:ascii="Verdana" w:eastAsia="Times New Roman" w:hAnsi="Verdana" w:cs="Times New Roman"/>
          <w:b/>
          <w:bCs/>
          <w:color w:val="212529"/>
          <w:sz w:val="20"/>
          <w:szCs w:val="20"/>
          <w:lang w:eastAsia="pl-PL"/>
        </w:rPr>
        <w:t>Security</w:t>
      </w:r>
      <w:r w:rsidRPr="000D0CB2">
        <w:rPr>
          <w:rFonts w:ascii="Verdana" w:eastAsia="Times New Roman" w:hAnsi="Verdana" w:cs="Times New Roman"/>
          <w:color w:val="212529"/>
          <w:sz w:val="20"/>
          <w:szCs w:val="20"/>
          <w:lang w:eastAsia="pl-PL"/>
        </w:rPr>
        <w:t>, a następnie kliknąć prawym klawiszem na pozycji </w:t>
      </w:r>
      <w:proofErr w:type="spellStart"/>
      <w:r w:rsidRPr="000D0CB2">
        <w:rPr>
          <w:rFonts w:ascii="Verdana" w:eastAsia="Times New Roman" w:hAnsi="Verdana" w:cs="Times New Roman"/>
          <w:b/>
          <w:bCs/>
          <w:color w:val="212529"/>
          <w:sz w:val="20"/>
          <w:szCs w:val="20"/>
          <w:lang w:eastAsia="pl-PL"/>
        </w:rPr>
        <w:t>Logins</w:t>
      </w:r>
      <w:proofErr w:type="spellEnd"/>
      <w:r w:rsidRPr="000D0CB2">
        <w:rPr>
          <w:rFonts w:ascii="Verdana" w:eastAsia="Times New Roman" w:hAnsi="Verdana" w:cs="Times New Roman"/>
          <w:color w:val="212529"/>
          <w:sz w:val="20"/>
          <w:szCs w:val="20"/>
          <w:lang w:eastAsia="pl-PL"/>
        </w:rPr>
        <w:t>. W menu podręcznym które zostanie wyświetlone wystarczy wybrać </w:t>
      </w:r>
      <w:r w:rsidRPr="000D0CB2">
        <w:rPr>
          <w:rFonts w:ascii="Verdana" w:eastAsia="Times New Roman" w:hAnsi="Verdana" w:cs="Times New Roman"/>
          <w:b/>
          <w:bCs/>
          <w:color w:val="212529"/>
          <w:sz w:val="20"/>
          <w:szCs w:val="20"/>
          <w:lang w:eastAsia="pl-PL"/>
        </w:rPr>
        <w:t>New Login…</w:t>
      </w:r>
      <w:r w:rsidRPr="000D0CB2">
        <w:rPr>
          <w:rFonts w:ascii="Verdana" w:eastAsia="Times New Roman" w:hAnsi="Verdana" w:cs="Times New Roman"/>
          <w:color w:val="212529"/>
          <w:sz w:val="20"/>
          <w:szCs w:val="20"/>
          <w:lang w:eastAsia="pl-PL"/>
        </w:rPr>
        <w:t> co otworzy okno tworzenia nowego loginu.</w:t>
      </w:r>
    </w:p>
    <w:p w14:paraId="175E4B55" w14:textId="77777777" w:rsidR="00A46BD6" w:rsidRPr="000D0CB2" w:rsidRDefault="00A46BD6" w:rsidP="009C1909">
      <w:pPr>
        <w:shd w:val="clear" w:color="auto" w:fill="FFFFFF"/>
        <w:spacing w:after="100" w:afterAutospacing="1" w:line="451" w:lineRule="atLeast"/>
        <w:rPr>
          <w:rFonts w:ascii="Verdana" w:eastAsia="Times New Roman" w:hAnsi="Verdana" w:cs="Times New Roman"/>
          <w:color w:val="212529"/>
          <w:sz w:val="20"/>
          <w:szCs w:val="20"/>
          <w:lang w:eastAsia="pl-PL"/>
        </w:rPr>
      </w:pPr>
      <w:r w:rsidRPr="000D0CB2">
        <w:rPr>
          <w:rFonts w:ascii="Verdana" w:hAnsi="Verdana" w:cs="Times New Roman"/>
          <w:noProof/>
          <w:sz w:val="20"/>
          <w:szCs w:val="20"/>
          <w:lang w:eastAsia="pl-PL"/>
        </w:rPr>
        <w:drawing>
          <wp:inline distT="0" distB="0" distL="0" distR="0" wp14:anchorId="3D0A956F" wp14:editId="5A139897">
            <wp:extent cx="5036820" cy="4397779"/>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1433" cy="4401806"/>
                    </a:xfrm>
                    <a:prstGeom prst="rect">
                      <a:avLst/>
                    </a:prstGeom>
                  </pic:spPr>
                </pic:pic>
              </a:graphicData>
            </a:graphic>
          </wp:inline>
        </w:drawing>
      </w:r>
    </w:p>
    <w:p w14:paraId="177CC5D6" w14:textId="77777777" w:rsidR="009C1909" w:rsidRPr="000D0CB2" w:rsidRDefault="009C1909" w:rsidP="00A46BD6">
      <w:pPr>
        <w:shd w:val="clear" w:color="auto" w:fill="FFFFFF"/>
        <w:spacing w:after="100" w:afterAutospacing="1" w:line="240" w:lineRule="auto"/>
        <w:jc w:val="both"/>
        <w:rPr>
          <w:rFonts w:ascii="Verdana" w:eastAsia="Times New Roman" w:hAnsi="Verdana" w:cs="Times New Roman"/>
          <w:color w:val="212529"/>
          <w:sz w:val="20"/>
          <w:szCs w:val="20"/>
          <w:lang w:eastAsia="pl-PL"/>
        </w:rPr>
      </w:pPr>
    </w:p>
    <w:p w14:paraId="28BE60EF" w14:textId="77777777" w:rsidR="009C1909" w:rsidRPr="000D0CB2" w:rsidRDefault="009C1909" w:rsidP="00A46BD6">
      <w:pPr>
        <w:shd w:val="clear" w:color="auto" w:fill="FFFFFF"/>
        <w:spacing w:after="100" w:afterAutospacing="1" w:line="240" w:lineRule="auto"/>
        <w:jc w:val="both"/>
        <w:rPr>
          <w:rFonts w:ascii="Verdana" w:eastAsia="Times New Roman" w:hAnsi="Verdana" w:cs="Times New Roman"/>
          <w:color w:val="212529"/>
          <w:sz w:val="20"/>
          <w:szCs w:val="20"/>
          <w:lang w:eastAsia="pl-PL"/>
        </w:rPr>
      </w:pPr>
      <w:r w:rsidRPr="000D0CB2">
        <w:rPr>
          <w:rFonts w:ascii="Verdana" w:eastAsia="Times New Roman" w:hAnsi="Verdana" w:cs="Times New Roman"/>
          <w:color w:val="212529"/>
          <w:sz w:val="20"/>
          <w:szCs w:val="20"/>
          <w:lang w:eastAsia="pl-PL"/>
        </w:rPr>
        <w:lastRenderedPageBreak/>
        <w:t>Teraz trzeba podać jego nazwę w polu </w:t>
      </w:r>
      <w:r w:rsidRPr="000D0CB2">
        <w:rPr>
          <w:rFonts w:ascii="Verdana" w:eastAsia="Times New Roman" w:hAnsi="Verdana" w:cs="Times New Roman"/>
          <w:b/>
          <w:bCs/>
          <w:color w:val="212529"/>
          <w:sz w:val="20"/>
          <w:szCs w:val="20"/>
          <w:lang w:eastAsia="pl-PL"/>
        </w:rPr>
        <w:t xml:space="preserve">Login </w:t>
      </w:r>
      <w:proofErr w:type="spellStart"/>
      <w:r w:rsidRPr="000D0CB2">
        <w:rPr>
          <w:rFonts w:ascii="Verdana" w:eastAsia="Times New Roman" w:hAnsi="Verdana" w:cs="Times New Roman"/>
          <w:b/>
          <w:bCs/>
          <w:color w:val="212529"/>
          <w:sz w:val="20"/>
          <w:szCs w:val="20"/>
          <w:lang w:eastAsia="pl-PL"/>
        </w:rPr>
        <w:t>name</w:t>
      </w:r>
      <w:proofErr w:type="spellEnd"/>
      <w:r w:rsidRPr="000D0CB2">
        <w:rPr>
          <w:rFonts w:ascii="Verdana" w:eastAsia="Times New Roman" w:hAnsi="Verdana" w:cs="Times New Roman"/>
          <w:color w:val="212529"/>
          <w:sz w:val="20"/>
          <w:szCs w:val="20"/>
          <w:lang w:eastAsia="pl-PL"/>
        </w:rPr>
        <w:t> oraz hasło w polach </w:t>
      </w:r>
      <w:proofErr w:type="spellStart"/>
      <w:r w:rsidRPr="000D0CB2">
        <w:rPr>
          <w:rFonts w:ascii="Verdana" w:eastAsia="Times New Roman" w:hAnsi="Verdana" w:cs="Times New Roman"/>
          <w:b/>
          <w:bCs/>
          <w:color w:val="212529"/>
          <w:sz w:val="20"/>
          <w:szCs w:val="20"/>
          <w:lang w:eastAsia="pl-PL"/>
        </w:rPr>
        <w:t>Password</w:t>
      </w:r>
      <w:proofErr w:type="spellEnd"/>
      <w:r w:rsidRPr="000D0CB2">
        <w:rPr>
          <w:rFonts w:ascii="Verdana" w:eastAsia="Times New Roman" w:hAnsi="Verdana" w:cs="Times New Roman"/>
          <w:color w:val="212529"/>
          <w:sz w:val="20"/>
          <w:szCs w:val="20"/>
          <w:lang w:eastAsia="pl-PL"/>
        </w:rPr>
        <w:t> i </w:t>
      </w:r>
      <w:proofErr w:type="spellStart"/>
      <w:r w:rsidRPr="000D0CB2">
        <w:rPr>
          <w:rFonts w:ascii="Verdana" w:eastAsia="Times New Roman" w:hAnsi="Verdana" w:cs="Times New Roman"/>
          <w:b/>
          <w:bCs/>
          <w:color w:val="212529"/>
          <w:sz w:val="20"/>
          <w:szCs w:val="20"/>
          <w:lang w:eastAsia="pl-PL"/>
        </w:rPr>
        <w:t>Confirm</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password</w:t>
      </w:r>
      <w:proofErr w:type="spellEnd"/>
      <w:r w:rsidRPr="000D0CB2">
        <w:rPr>
          <w:rFonts w:ascii="Verdana" w:eastAsia="Times New Roman" w:hAnsi="Verdana" w:cs="Times New Roman"/>
          <w:color w:val="212529"/>
          <w:sz w:val="20"/>
          <w:szCs w:val="20"/>
          <w:lang w:eastAsia="pl-PL"/>
        </w:rPr>
        <w:t>. Można także odznaczyć opcję </w:t>
      </w:r>
      <w:proofErr w:type="spellStart"/>
      <w:r w:rsidRPr="000D0CB2">
        <w:rPr>
          <w:rFonts w:ascii="Verdana" w:eastAsia="Times New Roman" w:hAnsi="Verdana" w:cs="Times New Roman"/>
          <w:b/>
          <w:bCs/>
          <w:color w:val="212529"/>
          <w:sz w:val="20"/>
          <w:szCs w:val="20"/>
          <w:lang w:eastAsia="pl-PL"/>
        </w:rPr>
        <w:t>Enforce</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password</w:t>
      </w:r>
      <w:proofErr w:type="spellEnd"/>
      <w:r w:rsidRPr="000D0CB2">
        <w:rPr>
          <w:rFonts w:ascii="Verdana" w:eastAsia="Times New Roman" w:hAnsi="Verdana" w:cs="Times New Roman"/>
          <w:b/>
          <w:bCs/>
          <w:color w:val="212529"/>
          <w:sz w:val="20"/>
          <w:szCs w:val="20"/>
          <w:lang w:eastAsia="pl-PL"/>
        </w:rPr>
        <w:t xml:space="preserve"> policy</w:t>
      </w:r>
      <w:r w:rsidRPr="000D0CB2">
        <w:rPr>
          <w:rFonts w:ascii="Verdana" w:eastAsia="Times New Roman" w:hAnsi="Verdana" w:cs="Times New Roman"/>
          <w:color w:val="212529"/>
          <w:sz w:val="20"/>
          <w:szCs w:val="20"/>
          <w:lang w:eastAsia="pl-PL"/>
        </w:rPr>
        <w:t>. Alternatywnie można pozostawić tę opcję zaznaczoną, ale odznaczyć dwie następne: </w:t>
      </w:r>
      <w:proofErr w:type="spellStart"/>
      <w:r w:rsidRPr="000D0CB2">
        <w:rPr>
          <w:rFonts w:ascii="Verdana" w:eastAsia="Times New Roman" w:hAnsi="Verdana" w:cs="Times New Roman"/>
          <w:b/>
          <w:bCs/>
          <w:color w:val="212529"/>
          <w:sz w:val="20"/>
          <w:szCs w:val="20"/>
          <w:lang w:eastAsia="pl-PL"/>
        </w:rPr>
        <w:t>Enforce</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password</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expiration</w:t>
      </w:r>
      <w:proofErr w:type="spellEnd"/>
      <w:r w:rsidR="004545BE">
        <w:rPr>
          <w:rFonts w:ascii="Verdana" w:eastAsia="Times New Roman" w:hAnsi="Verdana" w:cs="Times New Roman"/>
          <w:b/>
          <w:bCs/>
          <w:color w:val="212529"/>
          <w:sz w:val="20"/>
          <w:szCs w:val="20"/>
          <w:lang w:eastAsia="pl-PL"/>
        </w:rPr>
        <w:t>/ wymuszaj wygaśnięcie hasła</w:t>
      </w:r>
      <w:r w:rsidRPr="000D0CB2">
        <w:rPr>
          <w:rFonts w:ascii="Verdana" w:eastAsia="Times New Roman" w:hAnsi="Verdana" w:cs="Times New Roman"/>
          <w:color w:val="212529"/>
          <w:sz w:val="20"/>
          <w:szCs w:val="20"/>
          <w:lang w:eastAsia="pl-PL"/>
        </w:rPr>
        <w:t> oraz </w:t>
      </w:r>
      <w:r w:rsidRPr="000D0CB2">
        <w:rPr>
          <w:rFonts w:ascii="Verdana" w:eastAsia="Times New Roman" w:hAnsi="Verdana" w:cs="Times New Roman"/>
          <w:b/>
          <w:bCs/>
          <w:color w:val="212529"/>
          <w:sz w:val="20"/>
          <w:szCs w:val="20"/>
          <w:lang w:eastAsia="pl-PL"/>
        </w:rPr>
        <w:t xml:space="preserve">User </w:t>
      </w:r>
      <w:proofErr w:type="spellStart"/>
      <w:r w:rsidRPr="000D0CB2">
        <w:rPr>
          <w:rFonts w:ascii="Verdana" w:eastAsia="Times New Roman" w:hAnsi="Verdana" w:cs="Times New Roman"/>
          <w:b/>
          <w:bCs/>
          <w:color w:val="212529"/>
          <w:sz w:val="20"/>
          <w:szCs w:val="20"/>
          <w:lang w:eastAsia="pl-PL"/>
        </w:rPr>
        <w:t>must</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change</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password</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at</w:t>
      </w:r>
      <w:proofErr w:type="spellEnd"/>
      <w:r w:rsidRPr="000D0CB2">
        <w:rPr>
          <w:rFonts w:ascii="Verdana" w:eastAsia="Times New Roman" w:hAnsi="Verdana" w:cs="Times New Roman"/>
          <w:b/>
          <w:bCs/>
          <w:color w:val="212529"/>
          <w:sz w:val="20"/>
          <w:szCs w:val="20"/>
          <w:lang w:eastAsia="pl-PL"/>
        </w:rPr>
        <w:t xml:space="preserve"> the </w:t>
      </w:r>
      <w:proofErr w:type="spellStart"/>
      <w:r w:rsidRPr="000D0CB2">
        <w:rPr>
          <w:rFonts w:ascii="Verdana" w:eastAsia="Times New Roman" w:hAnsi="Verdana" w:cs="Times New Roman"/>
          <w:b/>
          <w:bCs/>
          <w:color w:val="212529"/>
          <w:sz w:val="20"/>
          <w:szCs w:val="20"/>
          <w:lang w:eastAsia="pl-PL"/>
        </w:rPr>
        <w:t>next</w:t>
      </w:r>
      <w:proofErr w:type="spellEnd"/>
      <w:r w:rsidRPr="000D0CB2">
        <w:rPr>
          <w:rFonts w:ascii="Verdana" w:eastAsia="Times New Roman" w:hAnsi="Verdana" w:cs="Times New Roman"/>
          <w:b/>
          <w:bCs/>
          <w:color w:val="212529"/>
          <w:sz w:val="20"/>
          <w:szCs w:val="20"/>
          <w:lang w:eastAsia="pl-PL"/>
        </w:rPr>
        <w:t xml:space="preserve"> login</w:t>
      </w:r>
      <w:r w:rsidRPr="000D0CB2">
        <w:rPr>
          <w:rFonts w:ascii="Verdana" w:eastAsia="Times New Roman" w:hAnsi="Verdana" w:cs="Times New Roman"/>
          <w:color w:val="212529"/>
          <w:sz w:val="20"/>
          <w:szCs w:val="20"/>
          <w:lang w:eastAsia="pl-PL"/>
        </w:rPr>
        <w:t>.</w:t>
      </w:r>
    </w:p>
    <w:p w14:paraId="2A998186" w14:textId="77777777" w:rsidR="009C1909" w:rsidRPr="000D0CB2" w:rsidRDefault="009C1909" w:rsidP="00A46BD6">
      <w:pPr>
        <w:shd w:val="clear" w:color="auto" w:fill="FFFFFF"/>
        <w:spacing w:after="100" w:afterAutospacing="1" w:line="240" w:lineRule="auto"/>
        <w:jc w:val="both"/>
        <w:rPr>
          <w:rFonts w:ascii="Verdana" w:eastAsia="Times New Roman" w:hAnsi="Verdana" w:cs="Times New Roman"/>
          <w:color w:val="212529"/>
          <w:sz w:val="20"/>
          <w:szCs w:val="20"/>
          <w:lang w:eastAsia="pl-PL"/>
        </w:rPr>
      </w:pPr>
      <w:r w:rsidRPr="000D0CB2">
        <w:rPr>
          <w:rFonts w:ascii="Verdana" w:eastAsia="Times New Roman" w:hAnsi="Verdana" w:cs="Times New Roman"/>
          <w:color w:val="212529"/>
          <w:sz w:val="20"/>
          <w:szCs w:val="20"/>
          <w:lang w:eastAsia="pl-PL"/>
        </w:rPr>
        <w:t>Dodatkowo w polu </w:t>
      </w:r>
      <w:proofErr w:type="spellStart"/>
      <w:r w:rsidRPr="000D0CB2">
        <w:rPr>
          <w:rFonts w:ascii="Verdana" w:eastAsia="Times New Roman" w:hAnsi="Verdana" w:cs="Times New Roman"/>
          <w:b/>
          <w:bCs/>
          <w:color w:val="212529"/>
          <w:sz w:val="20"/>
          <w:szCs w:val="20"/>
          <w:lang w:eastAsia="pl-PL"/>
        </w:rPr>
        <w:t>Default</w:t>
      </w:r>
      <w:proofErr w:type="spellEnd"/>
      <w:r w:rsidRPr="000D0CB2">
        <w:rPr>
          <w:rFonts w:ascii="Verdana" w:eastAsia="Times New Roman" w:hAnsi="Verdana" w:cs="Times New Roman"/>
          <w:b/>
          <w:bCs/>
          <w:color w:val="212529"/>
          <w:sz w:val="20"/>
          <w:szCs w:val="20"/>
          <w:lang w:eastAsia="pl-PL"/>
        </w:rPr>
        <w:t xml:space="preserve"> </w:t>
      </w:r>
      <w:proofErr w:type="spellStart"/>
      <w:r w:rsidRPr="000D0CB2">
        <w:rPr>
          <w:rFonts w:ascii="Verdana" w:eastAsia="Times New Roman" w:hAnsi="Verdana" w:cs="Times New Roman"/>
          <w:b/>
          <w:bCs/>
          <w:color w:val="212529"/>
          <w:sz w:val="20"/>
          <w:szCs w:val="20"/>
          <w:lang w:eastAsia="pl-PL"/>
        </w:rPr>
        <w:t>database</w:t>
      </w:r>
      <w:proofErr w:type="spellEnd"/>
      <w:r w:rsidRPr="000D0CB2">
        <w:rPr>
          <w:rFonts w:ascii="Verdana" w:eastAsia="Times New Roman" w:hAnsi="Verdana" w:cs="Times New Roman"/>
          <w:color w:val="212529"/>
          <w:sz w:val="20"/>
          <w:szCs w:val="20"/>
          <w:lang w:eastAsia="pl-PL"/>
        </w:rPr>
        <w:t> należy wybrać bazę danych do której dostęp ma mieć tworzony użytkownik.</w:t>
      </w:r>
    </w:p>
    <w:p w14:paraId="5E0ABD35" w14:textId="77777777" w:rsidR="009C1909" w:rsidRPr="000D0CB2" w:rsidRDefault="009C1909" w:rsidP="00A46BD6">
      <w:pPr>
        <w:shd w:val="clear" w:color="auto" w:fill="FFFFFF"/>
        <w:spacing w:after="100" w:afterAutospacing="1" w:line="240" w:lineRule="auto"/>
        <w:jc w:val="both"/>
        <w:rPr>
          <w:rFonts w:ascii="Verdana" w:eastAsia="Times New Roman" w:hAnsi="Verdana" w:cs="Times New Roman"/>
          <w:color w:val="212529"/>
          <w:sz w:val="20"/>
          <w:szCs w:val="20"/>
          <w:lang w:eastAsia="pl-PL"/>
        </w:rPr>
      </w:pPr>
      <w:r w:rsidRPr="000D0CB2">
        <w:rPr>
          <w:rFonts w:ascii="Verdana" w:eastAsia="Times New Roman" w:hAnsi="Verdana" w:cs="Times New Roman"/>
          <w:color w:val="212529"/>
          <w:sz w:val="20"/>
          <w:szCs w:val="20"/>
          <w:lang w:eastAsia="pl-PL"/>
        </w:rPr>
        <w:t>Na koniec konieczne jest jeszcze przejście do widoku </w:t>
      </w:r>
      <w:r w:rsidRPr="000D0CB2">
        <w:rPr>
          <w:rFonts w:ascii="Verdana" w:eastAsia="Times New Roman" w:hAnsi="Verdana" w:cs="Times New Roman"/>
          <w:b/>
          <w:bCs/>
          <w:color w:val="212529"/>
          <w:sz w:val="20"/>
          <w:szCs w:val="20"/>
          <w:lang w:eastAsia="pl-PL"/>
        </w:rPr>
        <w:t xml:space="preserve">User </w:t>
      </w:r>
      <w:proofErr w:type="spellStart"/>
      <w:r w:rsidRPr="000D0CB2">
        <w:rPr>
          <w:rFonts w:ascii="Verdana" w:eastAsia="Times New Roman" w:hAnsi="Verdana" w:cs="Times New Roman"/>
          <w:b/>
          <w:bCs/>
          <w:color w:val="212529"/>
          <w:sz w:val="20"/>
          <w:szCs w:val="20"/>
          <w:lang w:eastAsia="pl-PL"/>
        </w:rPr>
        <w:t>Mapping</w:t>
      </w:r>
      <w:proofErr w:type="spellEnd"/>
      <w:r w:rsidRPr="000D0CB2">
        <w:rPr>
          <w:rFonts w:ascii="Verdana" w:eastAsia="Times New Roman" w:hAnsi="Verdana" w:cs="Times New Roman"/>
          <w:color w:val="212529"/>
          <w:sz w:val="20"/>
          <w:szCs w:val="20"/>
          <w:lang w:eastAsia="pl-PL"/>
        </w:rPr>
        <w:t> gdzie w górnej części okna trzeba zaznaczyć to której bazy użytkownika ma mieć dostęp: </w:t>
      </w:r>
      <w:proofErr w:type="spellStart"/>
      <w:r w:rsidR="004545BE">
        <w:rPr>
          <w:rFonts w:ascii="Verdana" w:eastAsia="Times New Roman" w:hAnsi="Verdana" w:cs="Times New Roman"/>
          <w:b/>
          <w:bCs/>
          <w:color w:val="212529"/>
          <w:sz w:val="20"/>
          <w:szCs w:val="20"/>
          <w:lang w:eastAsia="pl-PL"/>
        </w:rPr>
        <w:t>Northwind</w:t>
      </w:r>
      <w:proofErr w:type="spellEnd"/>
      <w:r w:rsidRPr="000D0CB2">
        <w:rPr>
          <w:rFonts w:ascii="Verdana" w:eastAsia="Times New Roman" w:hAnsi="Verdana" w:cs="Times New Roman"/>
          <w:color w:val="212529"/>
          <w:sz w:val="20"/>
          <w:szCs w:val="20"/>
          <w:lang w:eastAsia="pl-PL"/>
        </w:rPr>
        <w:t>. Następnie w dolnej części okna zaznaczyć role </w:t>
      </w:r>
      <w:proofErr w:type="spellStart"/>
      <w:r w:rsidRPr="000D0CB2">
        <w:rPr>
          <w:rFonts w:ascii="Verdana" w:eastAsia="Times New Roman" w:hAnsi="Verdana" w:cs="Times New Roman"/>
          <w:b/>
          <w:bCs/>
          <w:color w:val="212529"/>
          <w:sz w:val="20"/>
          <w:szCs w:val="20"/>
          <w:lang w:eastAsia="pl-PL"/>
        </w:rPr>
        <w:t>db_datawriter</w:t>
      </w:r>
      <w:proofErr w:type="spellEnd"/>
      <w:r w:rsidRPr="000D0CB2">
        <w:rPr>
          <w:rFonts w:ascii="Verdana" w:eastAsia="Times New Roman" w:hAnsi="Verdana" w:cs="Times New Roman"/>
          <w:color w:val="212529"/>
          <w:sz w:val="20"/>
          <w:szCs w:val="20"/>
          <w:lang w:eastAsia="pl-PL"/>
        </w:rPr>
        <w:t> i </w:t>
      </w:r>
      <w:proofErr w:type="spellStart"/>
      <w:r w:rsidRPr="000D0CB2">
        <w:rPr>
          <w:rFonts w:ascii="Verdana" w:eastAsia="Times New Roman" w:hAnsi="Verdana" w:cs="Times New Roman"/>
          <w:b/>
          <w:bCs/>
          <w:color w:val="212529"/>
          <w:sz w:val="20"/>
          <w:szCs w:val="20"/>
          <w:lang w:eastAsia="pl-PL"/>
        </w:rPr>
        <w:t>db_datareader</w:t>
      </w:r>
      <w:proofErr w:type="spellEnd"/>
      <w:r w:rsidRPr="000D0CB2">
        <w:rPr>
          <w:rFonts w:ascii="Verdana" w:eastAsia="Times New Roman" w:hAnsi="Verdana" w:cs="Times New Roman"/>
          <w:color w:val="212529"/>
          <w:sz w:val="20"/>
          <w:szCs w:val="20"/>
          <w:lang w:eastAsia="pl-PL"/>
        </w:rPr>
        <w:t>.</w:t>
      </w:r>
    </w:p>
    <w:p w14:paraId="5D0977B0" w14:textId="77777777" w:rsidR="009C1909" w:rsidRPr="000D0CB2" w:rsidRDefault="00A46BD6" w:rsidP="009C1909">
      <w:pPr>
        <w:shd w:val="clear" w:color="auto" w:fill="FFFFFF"/>
        <w:spacing w:after="0" w:line="451" w:lineRule="atLeast"/>
        <w:rPr>
          <w:rFonts w:ascii="Verdana" w:eastAsia="Times New Roman" w:hAnsi="Verdana" w:cs="Times New Roman"/>
          <w:color w:val="212529"/>
          <w:sz w:val="20"/>
          <w:szCs w:val="20"/>
          <w:lang w:eastAsia="pl-PL"/>
        </w:rPr>
      </w:pPr>
      <w:r w:rsidRPr="000D0CB2">
        <w:rPr>
          <w:rFonts w:ascii="Verdana" w:hAnsi="Verdana" w:cs="Times New Roman"/>
          <w:noProof/>
          <w:sz w:val="20"/>
          <w:szCs w:val="20"/>
          <w:lang w:eastAsia="pl-PL"/>
        </w:rPr>
        <w:drawing>
          <wp:inline distT="0" distB="0" distL="0" distR="0" wp14:anchorId="3CD1CDD2" wp14:editId="57D1B985">
            <wp:extent cx="5760720" cy="50298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029835"/>
                    </a:xfrm>
                    <a:prstGeom prst="rect">
                      <a:avLst/>
                    </a:prstGeom>
                  </pic:spPr>
                </pic:pic>
              </a:graphicData>
            </a:graphic>
          </wp:inline>
        </w:drawing>
      </w:r>
    </w:p>
    <w:p w14:paraId="4F41882F" w14:textId="77777777" w:rsidR="00146A61" w:rsidRDefault="00A46BD6">
      <w:pPr>
        <w:rPr>
          <w:rFonts w:ascii="Verdana" w:eastAsia="Times New Roman" w:hAnsi="Verdana" w:cs="Times New Roman"/>
          <w:color w:val="212529"/>
          <w:sz w:val="20"/>
          <w:szCs w:val="20"/>
          <w:lang w:eastAsia="pl-PL"/>
        </w:rPr>
      </w:pPr>
      <w:r w:rsidRPr="000D0CB2">
        <w:rPr>
          <w:rFonts w:ascii="Verdana" w:eastAsia="Times New Roman" w:hAnsi="Verdana" w:cs="Times New Roman"/>
          <w:color w:val="212529"/>
          <w:sz w:val="20"/>
          <w:szCs w:val="20"/>
          <w:lang w:eastAsia="pl-PL"/>
        </w:rPr>
        <w:t xml:space="preserve">W przypadku gdy baza danych będzie używana przez aplikacje używające </w:t>
      </w:r>
      <w:proofErr w:type="spellStart"/>
      <w:r w:rsidRPr="000D0CB2">
        <w:rPr>
          <w:rFonts w:ascii="Verdana" w:eastAsia="Times New Roman" w:hAnsi="Verdana" w:cs="Times New Roman"/>
          <w:color w:val="212529"/>
          <w:sz w:val="20"/>
          <w:szCs w:val="20"/>
          <w:lang w:eastAsia="pl-PL"/>
        </w:rPr>
        <w:t>Entity</w:t>
      </w:r>
      <w:proofErr w:type="spellEnd"/>
      <w:r w:rsidRPr="000D0CB2">
        <w:rPr>
          <w:rFonts w:ascii="Verdana" w:eastAsia="Times New Roman" w:hAnsi="Verdana" w:cs="Times New Roman"/>
          <w:color w:val="212529"/>
          <w:sz w:val="20"/>
          <w:szCs w:val="20"/>
          <w:lang w:eastAsia="pl-PL"/>
        </w:rPr>
        <w:t xml:space="preserve"> Framework konieczne jest ustawienie uprawnienia </w:t>
      </w:r>
      <w:proofErr w:type="spellStart"/>
      <w:r w:rsidRPr="000D0CB2">
        <w:rPr>
          <w:rFonts w:ascii="Verdana" w:eastAsia="Times New Roman" w:hAnsi="Verdana" w:cs="Times New Roman"/>
          <w:b/>
          <w:color w:val="212529"/>
          <w:sz w:val="20"/>
          <w:szCs w:val="20"/>
          <w:lang w:eastAsia="pl-PL"/>
        </w:rPr>
        <w:t>db_owner</w:t>
      </w:r>
      <w:proofErr w:type="spellEnd"/>
      <w:r w:rsidRPr="000D0CB2">
        <w:rPr>
          <w:rFonts w:ascii="Verdana" w:eastAsia="Times New Roman" w:hAnsi="Verdana" w:cs="Times New Roman"/>
          <w:color w:val="212529"/>
          <w:sz w:val="20"/>
          <w:szCs w:val="20"/>
          <w:lang w:eastAsia="pl-PL"/>
        </w:rPr>
        <w:t xml:space="preserve"> zamiast </w:t>
      </w:r>
      <w:proofErr w:type="spellStart"/>
      <w:r w:rsidRPr="000D0CB2">
        <w:rPr>
          <w:rFonts w:ascii="Verdana" w:eastAsia="Times New Roman" w:hAnsi="Verdana" w:cs="Times New Roman"/>
          <w:color w:val="212529"/>
          <w:sz w:val="20"/>
          <w:szCs w:val="20"/>
          <w:lang w:eastAsia="pl-PL"/>
        </w:rPr>
        <w:t>db_datawriter</w:t>
      </w:r>
      <w:proofErr w:type="spellEnd"/>
      <w:r w:rsidRPr="000D0CB2">
        <w:rPr>
          <w:rFonts w:ascii="Verdana" w:eastAsia="Times New Roman" w:hAnsi="Verdana" w:cs="Times New Roman"/>
          <w:color w:val="212529"/>
          <w:sz w:val="20"/>
          <w:szCs w:val="20"/>
          <w:lang w:eastAsia="pl-PL"/>
        </w:rPr>
        <w:t xml:space="preserve"> i </w:t>
      </w:r>
      <w:proofErr w:type="spellStart"/>
      <w:r w:rsidRPr="000D0CB2">
        <w:rPr>
          <w:rFonts w:ascii="Verdana" w:eastAsia="Times New Roman" w:hAnsi="Verdana" w:cs="Times New Roman"/>
          <w:color w:val="212529"/>
          <w:sz w:val="20"/>
          <w:szCs w:val="20"/>
          <w:lang w:eastAsia="pl-PL"/>
        </w:rPr>
        <w:t>db_datareader</w:t>
      </w:r>
      <w:proofErr w:type="spellEnd"/>
      <w:r w:rsidRPr="000D0CB2">
        <w:rPr>
          <w:rFonts w:ascii="Verdana" w:eastAsia="Times New Roman" w:hAnsi="Verdana" w:cs="Times New Roman"/>
          <w:color w:val="212529"/>
          <w:sz w:val="20"/>
          <w:szCs w:val="20"/>
          <w:lang w:eastAsia="pl-PL"/>
        </w:rPr>
        <w:t>.</w:t>
      </w:r>
    </w:p>
    <w:p w14:paraId="20124679" w14:textId="77777777" w:rsidR="006A568B" w:rsidRDefault="006A568B">
      <w:pPr>
        <w:rPr>
          <w:rFonts w:ascii="Verdana" w:eastAsia="Times New Roman" w:hAnsi="Verdana" w:cs="Times New Roman"/>
          <w:color w:val="212529"/>
          <w:sz w:val="20"/>
          <w:szCs w:val="20"/>
          <w:lang w:eastAsia="pl-PL"/>
        </w:rPr>
      </w:pPr>
    </w:p>
    <w:p w14:paraId="782649CC" w14:textId="77777777" w:rsidR="006A568B" w:rsidRPr="00784AC0" w:rsidRDefault="006A568B">
      <w:pPr>
        <w:rPr>
          <w:rFonts w:ascii="Verdana" w:eastAsia="Times New Roman" w:hAnsi="Verdana" w:cs="Times New Roman"/>
          <w:b/>
          <w:color w:val="212529"/>
          <w:sz w:val="20"/>
          <w:szCs w:val="20"/>
          <w:lang w:eastAsia="pl-PL"/>
        </w:rPr>
      </w:pPr>
      <w:r w:rsidRPr="00784AC0">
        <w:rPr>
          <w:rFonts w:ascii="Verdana" w:eastAsia="Times New Roman" w:hAnsi="Verdana" w:cs="Times New Roman"/>
          <w:b/>
          <w:color w:val="212529"/>
          <w:sz w:val="20"/>
          <w:szCs w:val="20"/>
          <w:lang w:eastAsia="pl-PL"/>
        </w:rPr>
        <w:t>Zadanie</w:t>
      </w:r>
      <w:r w:rsidR="00802EFD">
        <w:rPr>
          <w:rFonts w:ascii="Verdana" w:eastAsia="Times New Roman" w:hAnsi="Verdana" w:cs="Times New Roman"/>
          <w:b/>
          <w:color w:val="212529"/>
          <w:sz w:val="20"/>
          <w:szCs w:val="20"/>
          <w:lang w:eastAsia="pl-PL"/>
        </w:rPr>
        <w:t>1</w:t>
      </w:r>
      <w:r w:rsidRPr="00784AC0">
        <w:rPr>
          <w:rFonts w:ascii="Verdana" w:eastAsia="Times New Roman" w:hAnsi="Verdana" w:cs="Times New Roman"/>
          <w:b/>
          <w:color w:val="212529"/>
          <w:sz w:val="20"/>
          <w:szCs w:val="20"/>
          <w:lang w:eastAsia="pl-PL"/>
        </w:rPr>
        <w:t>:</w:t>
      </w:r>
    </w:p>
    <w:p w14:paraId="6FEA2000" w14:textId="77777777" w:rsidR="006A568B" w:rsidRDefault="006A568B">
      <w:p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Utwórz nowy login o nazwie elektronik z hasłem elektronik. Przypisz bazę np. </w:t>
      </w:r>
      <w:proofErr w:type="spellStart"/>
      <w:r>
        <w:rPr>
          <w:rFonts w:ascii="Verdana" w:eastAsia="Times New Roman" w:hAnsi="Verdana" w:cs="Times New Roman"/>
          <w:color w:val="212529"/>
          <w:sz w:val="20"/>
          <w:szCs w:val="20"/>
          <w:lang w:eastAsia="pl-PL"/>
        </w:rPr>
        <w:t>Northwind</w:t>
      </w:r>
      <w:proofErr w:type="spellEnd"/>
      <w:r>
        <w:rPr>
          <w:rFonts w:ascii="Verdana" w:eastAsia="Times New Roman" w:hAnsi="Verdana" w:cs="Times New Roman"/>
          <w:color w:val="212529"/>
          <w:sz w:val="20"/>
          <w:szCs w:val="20"/>
          <w:lang w:eastAsia="pl-PL"/>
        </w:rPr>
        <w:t xml:space="preserve"> do tego loginu i nadaj mu uprawnienie </w:t>
      </w:r>
      <w:proofErr w:type="spellStart"/>
      <w:r>
        <w:rPr>
          <w:rFonts w:ascii="Verdana" w:eastAsia="Times New Roman" w:hAnsi="Verdana" w:cs="Times New Roman"/>
          <w:color w:val="212529"/>
          <w:sz w:val="20"/>
          <w:szCs w:val="20"/>
          <w:lang w:eastAsia="pl-PL"/>
        </w:rPr>
        <w:t>db_owner</w:t>
      </w:r>
      <w:proofErr w:type="spellEnd"/>
      <w:r>
        <w:rPr>
          <w:rFonts w:ascii="Verdana" w:eastAsia="Times New Roman" w:hAnsi="Verdana" w:cs="Times New Roman"/>
          <w:color w:val="212529"/>
          <w:sz w:val="20"/>
          <w:szCs w:val="20"/>
          <w:lang w:eastAsia="pl-PL"/>
        </w:rPr>
        <w:t>. Rozłącz się z instancją i połącz się na nowo z na nowym loginie. Co zauważyłeś?</w:t>
      </w:r>
    </w:p>
    <w:p w14:paraId="03DA9AD0" w14:textId="77777777" w:rsidR="00802EFD" w:rsidRDefault="00802EFD" w:rsidP="00802EFD">
      <w:pPr>
        <w:rPr>
          <w:rFonts w:ascii="Verdana" w:eastAsia="Times New Roman" w:hAnsi="Verdana" w:cs="Times New Roman"/>
          <w:color w:val="212529"/>
          <w:sz w:val="20"/>
          <w:szCs w:val="20"/>
          <w:lang w:eastAsia="pl-PL"/>
        </w:rPr>
      </w:pPr>
      <w:r w:rsidRPr="00802EFD">
        <w:rPr>
          <w:rFonts w:ascii="Verdana" w:eastAsia="Times New Roman" w:hAnsi="Verdana" w:cs="Times New Roman"/>
          <w:b/>
          <w:color w:val="212529"/>
          <w:sz w:val="20"/>
          <w:szCs w:val="20"/>
          <w:lang w:eastAsia="pl-PL"/>
        </w:rPr>
        <w:t>Zadanie 2</w:t>
      </w:r>
      <w:r>
        <w:rPr>
          <w:rFonts w:ascii="Verdana" w:eastAsia="Times New Roman" w:hAnsi="Verdana" w:cs="Times New Roman"/>
          <w:color w:val="212529"/>
          <w:sz w:val="20"/>
          <w:szCs w:val="20"/>
          <w:lang w:eastAsia="pl-PL"/>
        </w:rPr>
        <w:t xml:space="preserve">. Utwórz bazę danych o nazwie klasa3_testowa. </w:t>
      </w:r>
    </w:p>
    <w:p w14:paraId="7471C5F2" w14:textId="77777777" w:rsidR="00802EFD" w:rsidRDefault="00802EFD">
      <w:p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Utwórz użytkownika o nazwie </w:t>
      </w:r>
      <w:proofErr w:type="spellStart"/>
      <w:r>
        <w:rPr>
          <w:rFonts w:ascii="Verdana" w:eastAsia="Times New Roman" w:hAnsi="Verdana" w:cs="Times New Roman"/>
          <w:color w:val="212529"/>
          <w:sz w:val="20"/>
          <w:szCs w:val="20"/>
          <w:lang w:eastAsia="pl-PL"/>
        </w:rPr>
        <w:t>imie</w:t>
      </w:r>
      <w:proofErr w:type="spellEnd"/>
      <w:r>
        <w:rPr>
          <w:rFonts w:ascii="Verdana" w:eastAsia="Times New Roman" w:hAnsi="Verdana" w:cs="Times New Roman"/>
          <w:color w:val="212529"/>
          <w:sz w:val="20"/>
          <w:szCs w:val="20"/>
          <w:lang w:eastAsia="pl-PL"/>
        </w:rPr>
        <w:t xml:space="preserve"> </w:t>
      </w:r>
      <w:proofErr w:type="spellStart"/>
      <w:r>
        <w:rPr>
          <w:rFonts w:ascii="Verdana" w:eastAsia="Times New Roman" w:hAnsi="Verdana" w:cs="Times New Roman"/>
          <w:color w:val="212529"/>
          <w:sz w:val="20"/>
          <w:szCs w:val="20"/>
          <w:lang w:eastAsia="pl-PL"/>
        </w:rPr>
        <w:t>haslo</w:t>
      </w:r>
      <w:proofErr w:type="spellEnd"/>
      <w:r>
        <w:rPr>
          <w:rFonts w:ascii="Verdana" w:eastAsia="Times New Roman" w:hAnsi="Verdana" w:cs="Times New Roman"/>
          <w:color w:val="212529"/>
          <w:sz w:val="20"/>
          <w:szCs w:val="20"/>
          <w:lang w:eastAsia="pl-PL"/>
        </w:rPr>
        <w:t xml:space="preserve"> </w:t>
      </w:r>
      <w:proofErr w:type="spellStart"/>
      <w:r>
        <w:rPr>
          <w:rFonts w:ascii="Verdana" w:eastAsia="Times New Roman" w:hAnsi="Verdana" w:cs="Times New Roman"/>
          <w:color w:val="212529"/>
          <w:sz w:val="20"/>
          <w:szCs w:val="20"/>
          <w:lang w:eastAsia="pl-PL"/>
        </w:rPr>
        <w:t>imie</w:t>
      </w:r>
      <w:proofErr w:type="spellEnd"/>
      <w:r>
        <w:rPr>
          <w:rFonts w:ascii="Verdana" w:eastAsia="Times New Roman" w:hAnsi="Verdana" w:cs="Times New Roman"/>
          <w:color w:val="212529"/>
          <w:sz w:val="20"/>
          <w:szCs w:val="20"/>
          <w:lang w:eastAsia="pl-PL"/>
        </w:rPr>
        <w:t xml:space="preserve">. Utwórz w niej dowolną tabelę i wstaw do niej 2 dowolne rekordy. Następnie przypisz użytkownikowi </w:t>
      </w:r>
      <w:proofErr w:type="spellStart"/>
      <w:r>
        <w:rPr>
          <w:rFonts w:ascii="Verdana" w:eastAsia="Times New Roman" w:hAnsi="Verdana" w:cs="Times New Roman"/>
          <w:color w:val="212529"/>
          <w:sz w:val="20"/>
          <w:szCs w:val="20"/>
          <w:lang w:eastAsia="pl-PL"/>
        </w:rPr>
        <w:t>imie</w:t>
      </w:r>
      <w:proofErr w:type="spellEnd"/>
      <w:r>
        <w:rPr>
          <w:rFonts w:ascii="Verdana" w:eastAsia="Times New Roman" w:hAnsi="Verdana" w:cs="Times New Roman"/>
          <w:color w:val="212529"/>
          <w:sz w:val="20"/>
          <w:szCs w:val="20"/>
          <w:lang w:eastAsia="pl-PL"/>
        </w:rPr>
        <w:t xml:space="preserve"> dostęp do bazy klasa3_testowa (</w:t>
      </w:r>
      <w:proofErr w:type="spellStart"/>
      <w:r>
        <w:rPr>
          <w:rFonts w:ascii="Verdana" w:eastAsia="Times New Roman" w:hAnsi="Verdana" w:cs="Times New Roman"/>
          <w:color w:val="212529"/>
          <w:sz w:val="20"/>
          <w:szCs w:val="20"/>
          <w:lang w:eastAsia="pl-PL"/>
        </w:rPr>
        <w:t>user</w:t>
      </w:r>
      <w:proofErr w:type="spellEnd"/>
      <w:r>
        <w:rPr>
          <w:rFonts w:ascii="Verdana" w:eastAsia="Times New Roman" w:hAnsi="Verdana" w:cs="Times New Roman"/>
          <w:color w:val="212529"/>
          <w:sz w:val="20"/>
          <w:szCs w:val="20"/>
          <w:lang w:eastAsia="pl-PL"/>
        </w:rPr>
        <w:t xml:space="preserve"> </w:t>
      </w:r>
      <w:proofErr w:type="spellStart"/>
      <w:r>
        <w:rPr>
          <w:rFonts w:ascii="Verdana" w:eastAsia="Times New Roman" w:hAnsi="Verdana" w:cs="Times New Roman"/>
          <w:color w:val="212529"/>
          <w:sz w:val="20"/>
          <w:szCs w:val="20"/>
          <w:lang w:eastAsia="pl-PL"/>
        </w:rPr>
        <w:t>mapping</w:t>
      </w:r>
      <w:proofErr w:type="spellEnd"/>
      <w:r>
        <w:rPr>
          <w:rFonts w:ascii="Verdana" w:eastAsia="Times New Roman" w:hAnsi="Verdana" w:cs="Times New Roman"/>
          <w:color w:val="212529"/>
          <w:sz w:val="20"/>
          <w:szCs w:val="20"/>
          <w:lang w:eastAsia="pl-PL"/>
        </w:rPr>
        <w:t xml:space="preserve">). Nadaj rolę bazodanową </w:t>
      </w:r>
      <w:proofErr w:type="spellStart"/>
      <w:r>
        <w:rPr>
          <w:rFonts w:ascii="Verdana" w:eastAsia="Times New Roman" w:hAnsi="Verdana" w:cs="Times New Roman"/>
          <w:color w:val="212529"/>
          <w:sz w:val="20"/>
          <w:szCs w:val="20"/>
          <w:lang w:eastAsia="pl-PL"/>
        </w:rPr>
        <w:t>db_datareader</w:t>
      </w:r>
      <w:proofErr w:type="spellEnd"/>
      <w:r>
        <w:rPr>
          <w:rFonts w:ascii="Verdana" w:eastAsia="Times New Roman" w:hAnsi="Verdana" w:cs="Times New Roman"/>
          <w:color w:val="212529"/>
          <w:sz w:val="20"/>
          <w:szCs w:val="20"/>
          <w:lang w:eastAsia="pl-PL"/>
        </w:rPr>
        <w:t xml:space="preserve"> , sprawdź na nowym użytkowniku co możesz </w:t>
      </w:r>
      <w:r>
        <w:rPr>
          <w:rFonts w:ascii="Verdana" w:eastAsia="Times New Roman" w:hAnsi="Verdana" w:cs="Times New Roman"/>
          <w:color w:val="212529"/>
          <w:sz w:val="20"/>
          <w:szCs w:val="20"/>
          <w:lang w:eastAsia="pl-PL"/>
        </w:rPr>
        <w:lastRenderedPageBreak/>
        <w:t>wykonać (</w:t>
      </w:r>
      <w:proofErr w:type="spellStart"/>
      <w:r>
        <w:rPr>
          <w:rFonts w:ascii="Verdana" w:eastAsia="Times New Roman" w:hAnsi="Verdana" w:cs="Times New Roman"/>
          <w:color w:val="212529"/>
          <w:sz w:val="20"/>
          <w:szCs w:val="20"/>
          <w:lang w:eastAsia="pl-PL"/>
        </w:rPr>
        <w:t>select</w:t>
      </w:r>
      <w:proofErr w:type="spellEnd"/>
      <w:r>
        <w:rPr>
          <w:rFonts w:ascii="Verdana" w:eastAsia="Times New Roman" w:hAnsi="Verdana" w:cs="Times New Roman"/>
          <w:color w:val="212529"/>
          <w:sz w:val="20"/>
          <w:szCs w:val="20"/>
          <w:lang w:eastAsia="pl-PL"/>
        </w:rPr>
        <w:t xml:space="preserve">, insert update), następnie dołóż rolę </w:t>
      </w:r>
      <w:proofErr w:type="spellStart"/>
      <w:r w:rsidR="00156AFF">
        <w:rPr>
          <w:rFonts w:ascii="Verdana" w:eastAsia="Times New Roman" w:hAnsi="Verdana" w:cs="Times New Roman"/>
          <w:color w:val="212529"/>
          <w:sz w:val="20"/>
          <w:szCs w:val="20"/>
          <w:lang w:eastAsia="pl-PL"/>
        </w:rPr>
        <w:t>sb_datawriter</w:t>
      </w:r>
      <w:proofErr w:type="spellEnd"/>
      <w:r w:rsidR="00156AFF">
        <w:rPr>
          <w:rFonts w:ascii="Verdana" w:eastAsia="Times New Roman" w:hAnsi="Verdana" w:cs="Times New Roman"/>
          <w:color w:val="212529"/>
          <w:sz w:val="20"/>
          <w:szCs w:val="20"/>
          <w:lang w:eastAsia="pl-PL"/>
        </w:rPr>
        <w:t xml:space="preserve">, przetestuj, a na końcu </w:t>
      </w:r>
      <w:proofErr w:type="spellStart"/>
      <w:r w:rsidR="00156AFF">
        <w:rPr>
          <w:rFonts w:ascii="Verdana" w:eastAsia="Times New Roman" w:hAnsi="Verdana" w:cs="Times New Roman"/>
          <w:color w:val="212529"/>
          <w:sz w:val="20"/>
          <w:szCs w:val="20"/>
          <w:lang w:eastAsia="pl-PL"/>
        </w:rPr>
        <w:t>db_ddladmin</w:t>
      </w:r>
      <w:proofErr w:type="spellEnd"/>
      <w:r w:rsidR="00156AFF">
        <w:rPr>
          <w:rFonts w:ascii="Verdana" w:eastAsia="Times New Roman" w:hAnsi="Verdana" w:cs="Times New Roman"/>
          <w:color w:val="212529"/>
          <w:sz w:val="20"/>
          <w:szCs w:val="20"/>
          <w:lang w:eastAsia="pl-PL"/>
        </w:rPr>
        <w:t>.</w:t>
      </w:r>
    </w:p>
    <w:p w14:paraId="4BC3D172" w14:textId="77777777" w:rsidR="00866AEB" w:rsidRDefault="00866AEB">
      <w:p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Filmiki </w:t>
      </w:r>
      <w:r w:rsidR="00556046">
        <w:rPr>
          <w:rFonts w:ascii="Verdana" w:eastAsia="Times New Roman" w:hAnsi="Verdana" w:cs="Times New Roman"/>
          <w:color w:val="212529"/>
          <w:sz w:val="20"/>
          <w:szCs w:val="20"/>
          <w:lang w:eastAsia="pl-PL"/>
        </w:rPr>
        <w:t>do tematu</w:t>
      </w:r>
      <w:r>
        <w:rPr>
          <w:rFonts w:ascii="Verdana" w:eastAsia="Times New Roman" w:hAnsi="Verdana" w:cs="Times New Roman"/>
          <w:color w:val="212529"/>
          <w:sz w:val="20"/>
          <w:szCs w:val="20"/>
          <w:lang w:eastAsia="pl-PL"/>
        </w:rPr>
        <w:t>:</w:t>
      </w:r>
    </w:p>
    <w:p w14:paraId="3246D80F" w14:textId="77777777" w:rsidR="00866AEB" w:rsidRDefault="00803B8A" w:rsidP="00866AEB">
      <w:pPr>
        <w:pStyle w:val="Akapitzlist"/>
        <w:numPr>
          <w:ilvl w:val="0"/>
          <w:numId w:val="8"/>
        </w:num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 Cz. 1 </w:t>
      </w:r>
      <w:hyperlink r:id="rId12" w:history="1">
        <w:r w:rsidR="00866AEB" w:rsidRPr="00CF070F">
          <w:rPr>
            <w:rStyle w:val="Hipercze"/>
            <w:rFonts w:ascii="Verdana" w:eastAsia="Times New Roman" w:hAnsi="Verdana" w:cs="Times New Roman"/>
            <w:sz w:val="20"/>
            <w:szCs w:val="20"/>
            <w:lang w:eastAsia="pl-PL"/>
          </w:rPr>
          <w:t>https://www.youtube.com/watch?v=mb0PLQZAa2E</w:t>
        </w:r>
      </w:hyperlink>
    </w:p>
    <w:p w14:paraId="62DB8287" w14:textId="77777777" w:rsidR="00866AEB" w:rsidRDefault="00803B8A" w:rsidP="00803B8A">
      <w:pPr>
        <w:pStyle w:val="Akapitzlist"/>
        <w:numPr>
          <w:ilvl w:val="0"/>
          <w:numId w:val="8"/>
        </w:num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Cz. 2 </w:t>
      </w:r>
      <w:hyperlink r:id="rId13" w:history="1">
        <w:r w:rsidRPr="00CF070F">
          <w:rPr>
            <w:rStyle w:val="Hipercze"/>
            <w:rFonts w:ascii="Verdana" w:eastAsia="Times New Roman" w:hAnsi="Verdana" w:cs="Times New Roman"/>
            <w:sz w:val="20"/>
            <w:szCs w:val="20"/>
            <w:lang w:eastAsia="pl-PL"/>
          </w:rPr>
          <w:t>https://www.youtube.com/watch?v=Ei_RmlO6I_4&amp;list=PL07TSwd5SmKZtEUvJ-0k3TNsMh9iO21HC&amp;index=22</w:t>
        </w:r>
      </w:hyperlink>
    </w:p>
    <w:p w14:paraId="1A2B4F09" w14:textId="77777777" w:rsidR="00754084" w:rsidRDefault="00F93489" w:rsidP="00754084">
      <w:pPr>
        <w:pStyle w:val="Akapitzlist"/>
        <w:rPr>
          <w:rFonts w:ascii="Verdana" w:eastAsia="Times New Roman" w:hAnsi="Verdana" w:cs="Times New Roman"/>
          <w:color w:val="212529"/>
          <w:sz w:val="20"/>
          <w:szCs w:val="20"/>
          <w:lang w:eastAsia="pl-PL"/>
        </w:rPr>
      </w:pPr>
      <w:r>
        <w:rPr>
          <w:rFonts w:ascii="Verdana" w:eastAsia="Times New Roman" w:hAnsi="Verdana" w:cs="Times New Roman"/>
          <w:noProof/>
          <w:color w:val="212529"/>
          <w:sz w:val="20"/>
          <w:szCs w:val="20"/>
          <w:lang w:eastAsia="pl-PL"/>
        </w:rPr>
        <mc:AlternateContent>
          <mc:Choice Requires="wps">
            <w:drawing>
              <wp:anchor distT="0" distB="0" distL="114300" distR="114300" simplePos="0" relativeHeight="251659264" behindDoc="0" locked="0" layoutInCell="1" allowOverlap="1" wp14:anchorId="23C7010E" wp14:editId="2480327B">
                <wp:simplePos x="0" y="0"/>
                <wp:positionH relativeFrom="column">
                  <wp:posOffset>-151765</wp:posOffset>
                </wp:positionH>
                <wp:positionV relativeFrom="paragraph">
                  <wp:posOffset>60325</wp:posOffset>
                </wp:positionV>
                <wp:extent cx="6591300" cy="30480"/>
                <wp:effectExtent l="0" t="0" r="19050" b="26670"/>
                <wp:wrapNone/>
                <wp:docPr id="2" name="Łącznik prosty 2"/>
                <wp:cNvGraphicFramePr/>
                <a:graphic xmlns:a="http://schemas.openxmlformats.org/drawingml/2006/main">
                  <a:graphicData uri="http://schemas.microsoft.com/office/word/2010/wordprocessingShape">
                    <wps:wsp>
                      <wps:cNvCnPr/>
                      <wps:spPr>
                        <a:xfrm flipV="1">
                          <a:off x="0" y="0"/>
                          <a:ext cx="6591300" cy="3048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FB5CB44"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95pt,4.75pt" to="50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" strokecolor="#ffc000 [3207]" strokeweight="1.5pt">
                <v:stroke joinstyle="miter"/>
              </v:line>
            </w:pict>
          </mc:Fallback>
        </mc:AlternateContent>
      </w:r>
    </w:p>
    <w:p w14:paraId="0A83C585" w14:textId="77777777" w:rsidR="00F063B6" w:rsidRPr="00F063B6" w:rsidRDefault="00F063B6" w:rsidP="00F063B6">
      <w:pPr>
        <w:spacing w:before="100" w:beforeAutospacing="1" w:after="100" w:afterAutospacing="1" w:line="240" w:lineRule="auto"/>
        <w:outlineLvl w:val="0"/>
        <w:rPr>
          <w:rFonts w:ascii="Verdana" w:eastAsia="Times New Roman" w:hAnsi="Verdana" w:cs="Times New Roman"/>
          <w:b/>
          <w:bCs/>
          <w:kern w:val="36"/>
          <w:sz w:val="24"/>
          <w:szCs w:val="24"/>
          <w:lang w:eastAsia="pl-PL"/>
        </w:rPr>
      </w:pPr>
      <w:bookmarkStart w:id="5" w:name="_Toc95128136"/>
      <w:proofErr w:type="spellStart"/>
      <w:r w:rsidRPr="00F063B6">
        <w:rPr>
          <w:rStyle w:val="Nagwek2Znak"/>
          <w:lang w:eastAsia="pl-PL"/>
        </w:rPr>
        <w:t>Archwizacja</w:t>
      </w:r>
      <w:proofErr w:type="spellEnd"/>
      <w:r w:rsidRPr="00F063B6">
        <w:rPr>
          <w:rStyle w:val="Nagwek2Znak"/>
          <w:lang w:eastAsia="pl-PL"/>
        </w:rPr>
        <w:t xml:space="preserve"> baz danych</w:t>
      </w:r>
      <w:r w:rsidRPr="00F063B6">
        <w:rPr>
          <w:rStyle w:val="Odwoanieprzypisudolnego"/>
          <w:rFonts w:ascii="Verdana" w:eastAsia="Times New Roman" w:hAnsi="Verdana" w:cs="Times New Roman"/>
          <w:b/>
          <w:bCs/>
          <w:kern w:val="36"/>
          <w:sz w:val="24"/>
          <w:szCs w:val="24"/>
          <w:lang w:eastAsia="pl-PL"/>
        </w:rPr>
        <w:footnoteReference w:id="2"/>
      </w:r>
      <w:bookmarkEnd w:id="5"/>
    </w:p>
    <w:p w14:paraId="7C3D2A19" w14:textId="77777777" w:rsidR="00F063B6" w:rsidRPr="00F063B6" w:rsidRDefault="00F063B6" w:rsidP="000967F6">
      <w:p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 xml:space="preserve">Każdy administrator powinien pamiętać o tym jak ważne jest wykonywanie </w:t>
      </w:r>
      <w:proofErr w:type="spellStart"/>
      <w:r w:rsidRPr="00F063B6">
        <w:rPr>
          <w:rFonts w:ascii="Verdana" w:eastAsia="Times New Roman" w:hAnsi="Verdana" w:cs="Times New Roman"/>
          <w:sz w:val="24"/>
          <w:szCs w:val="24"/>
          <w:lang w:eastAsia="pl-PL"/>
        </w:rPr>
        <w:t>archwizacji</w:t>
      </w:r>
      <w:proofErr w:type="spellEnd"/>
      <w:r w:rsidRPr="00F063B6">
        <w:rPr>
          <w:rFonts w:ascii="Verdana" w:eastAsia="Times New Roman" w:hAnsi="Verdana" w:cs="Times New Roman"/>
          <w:sz w:val="24"/>
          <w:szCs w:val="24"/>
          <w:lang w:eastAsia="pl-PL"/>
        </w:rPr>
        <w:t xml:space="preserve"> baz danych. Jednymi z powodów są:</w:t>
      </w:r>
    </w:p>
    <w:p w14:paraId="5184F66B" w14:textId="77777777" w:rsidR="00F063B6" w:rsidRPr="00F063B6" w:rsidRDefault="00F063B6" w:rsidP="000967F6">
      <w:pPr>
        <w:numPr>
          <w:ilvl w:val="0"/>
          <w:numId w:val="10"/>
        </w:num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 xml:space="preserve">Zabezpieczenie przed przypadkowym </w:t>
      </w:r>
      <w:r w:rsidR="000967F6" w:rsidRPr="00F063B6">
        <w:rPr>
          <w:rFonts w:ascii="Verdana" w:eastAsia="Times New Roman" w:hAnsi="Verdana" w:cs="Times New Roman"/>
          <w:sz w:val="24"/>
          <w:szCs w:val="24"/>
          <w:lang w:eastAsia="pl-PL"/>
        </w:rPr>
        <w:t>wykonaniem</w:t>
      </w:r>
      <w:r w:rsidRPr="00F063B6">
        <w:rPr>
          <w:rFonts w:ascii="Verdana" w:eastAsia="Times New Roman" w:hAnsi="Verdana" w:cs="Times New Roman"/>
          <w:sz w:val="24"/>
          <w:szCs w:val="24"/>
          <w:lang w:eastAsia="pl-PL"/>
        </w:rPr>
        <w:t xml:space="preserve"> instrukcji DELETE </w:t>
      </w:r>
      <w:r w:rsidR="000967F6" w:rsidRPr="00F063B6">
        <w:rPr>
          <w:rFonts w:ascii="Verdana" w:eastAsia="Times New Roman" w:hAnsi="Verdana" w:cs="Times New Roman"/>
          <w:sz w:val="24"/>
          <w:szCs w:val="24"/>
          <w:lang w:eastAsia="pl-PL"/>
        </w:rPr>
        <w:t>bądź</w:t>
      </w:r>
      <w:r w:rsidRPr="00F063B6">
        <w:rPr>
          <w:rFonts w:ascii="Verdana" w:eastAsia="Times New Roman" w:hAnsi="Verdana" w:cs="Times New Roman"/>
          <w:sz w:val="24"/>
          <w:szCs w:val="24"/>
          <w:lang w:eastAsia="pl-PL"/>
        </w:rPr>
        <w:t xml:space="preserve"> UPDATE - np.</w:t>
      </w:r>
    </w:p>
    <w:p w14:paraId="74EE5217" w14:textId="77777777" w:rsidR="00F063B6" w:rsidRPr="00F063B6" w:rsidRDefault="00F063B6" w:rsidP="000967F6">
      <w:pPr>
        <w:numPr>
          <w:ilvl w:val="0"/>
          <w:numId w:val="10"/>
        </w:num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Zabezpieczenie przed wirusami</w:t>
      </w:r>
    </w:p>
    <w:p w14:paraId="75D039C8" w14:textId="77777777" w:rsidR="00F063B6" w:rsidRPr="00F063B6" w:rsidRDefault="00F063B6" w:rsidP="000967F6">
      <w:pPr>
        <w:numPr>
          <w:ilvl w:val="0"/>
          <w:numId w:val="10"/>
        </w:num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Zabezpieczenie przed żywiołami</w:t>
      </w:r>
    </w:p>
    <w:p w14:paraId="5045B08E" w14:textId="77777777" w:rsidR="00F063B6" w:rsidRPr="00F063B6" w:rsidRDefault="00F063B6" w:rsidP="000967F6">
      <w:pPr>
        <w:numPr>
          <w:ilvl w:val="0"/>
          <w:numId w:val="10"/>
        </w:num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Zabezpieczenie przed kradzieżą</w:t>
      </w:r>
    </w:p>
    <w:p w14:paraId="1C931E04" w14:textId="77777777" w:rsidR="00F063B6" w:rsidRPr="00F063B6" w:rsidRDefault="00F063B6" w:rsidP="000967F6">
      <w:pPr>
        <w:spacing w:after="0"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 xml:space="preserve">Podstawowa zasada dotycząca archiwizacji to : </w:t>
      </w:r>
      <w:r w:rsidR="000967F6" w:rsidRPr="00F063B6">
        <w:rPr>
          <w:rFonts w:ascii="Verdana" w:eastAsia="Times New Roman" w:hAnsi="Verdana" w:cs="Times New Roman"/>
          <w:sz w:val="24"/>
          <w:szCs w:val="24"/>
          <w:lang w:eastAsia="pl-PL"/>
        </w:rPr>
        <w:t>Wykonywać ją</w:t>
      </w:r>
      <w:r w:rsidRPr="00F063B6">
        <w:rPr>
          <w:rFonts w:ascii="Verdana" w:eastAsia="Times New Roman" w:hAnsi="Verdana" w:cs="Times New Roman"/>
          <w:sz w:val="24"/>
          <w:szCs w:val="24"/>
          <w:lang w:eastAsia="pl-PL"/>
        </w:rPr>
        <w:t xml:space="preserve"> regularnie!!</w:t>
      </w:r>
    </w:p>
    <w:p w14:paraId="52F33E8B" w14:textId="77777777" w:rsidR="00F063B6" w:rsidRPr="00F063B6" w:rsidRDefault="00F063B6" w:rsidP="000967F6">
      <w:p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 xml:space="preserve">Każda baza danych na SQL Server ma przypisany </w:t>
      </w:r>
      <w:proofErr w:type="spellStart"/>
      <w:r w:rsidRPr="00F063B6">
        <w:rPr>
          <w:rFonts w:ascii="Verdana" w:eastAsia="Times New Roman" w:hAnsi="Verdana" w:cs="Times New Roman"/>
          <w:sz w:val="24"/>
          <w:szCs w:val="24"/>
          <w:lang w:eastAsia="pl-PL"/>
        </w:rPr>
        <w:t>Recovery</w:t>
      </w:r>
      <w:proofErr w:type="spellEnd"/>
      <w:r w:rsidRPr="00F063B6">
        <w:rPr>
          <w:rFonts w:ascii="Verdana" w:eastAsia="Times New Roman" w:hAnsi="Verdana" w:cs="Times New Roman"/>
          <w:sz w:val="24"/>
          <w:szCs w:val="24"/>
          <w:lang w:eastAsia="pl-PL"/>
        </w:rPr>
        <w:t xml:space="preserve"> Model. W zależności od tego ustawienia mamy różne możliwości dotyczące </w:t>
      </w:r>
      <w:r w:rsidR="000967F6">
        <w:rPr>
          <w:rFonts w:ascii="Verdana" w:eastAsia="Times New Roman" w:hAnsi="Verdana" w:cs="Times New Roman"/>
          <w:sz w:val="24"/>
          <w:szCs w:val="24"/>
          <w:lang w:eastAsia="pl-PL"/>
        </w:rPr>
        <w:t>a</w:t>
      </w:r>
      <w:r w:rsidRPr="00F063B6">
        <w:rPr>
          <w:rFonts w:ascii="Verdana" w:eastAsia="Times New Roman" w:hAnsi="Verdana" w:cs="Times New Roman"/>
          <w:sz w:val="24"/>
          <w:szCs w:val="24"/>
          <w:lang w:eastAsia="pl-PL"/>
        </w:rPr>
        <w:t>rchiwizacji. Na SQL Server mamy mo</w:t>
      </w:r>
      <w:r w:rsidR="000967F6">
        <w:rPr>
          <w:rFonts w:ascii="Verdana" w:eastAsia="Times New Roman" w:hAnsi="Verdana" w:cs="Times New Roman"/>
          <w:sz w:val="24"/>
          <w:szCs w:val="24"/>
          <w:lang w:eastAsia="pl-PL"/>
        </w:rPr>
        <w:t>ż</w:t>
      </w:r>
      <w:r w:rsidRPr="00F063B6">
        <w:rPr>
          <w:rFonts w:ascii="Verdana" w:eastAsia="Times New Roman" w:hAnsi="Verdana" w:cs="Times New Roman"/>
          <w:sz w:val="24"/>
          <w:szCs w:val="24"/>
          <w:lang w:eastAsia="pl-PL"/>
        </w:rPr>
        <w:t>liwo</w:t>
      </w:r>
      <w:r w:rsidR="000967F6">
        <w:rPr>
          <w:rFonts w:ascii="Verdana" w:eastAsia="Times New Roman" w:hAnsi="Verdana" w:cs="Times New Roman"/>
          <w:sz w:val="24"/>
          <w:szCs w:val="24"/>
          <w:lang w:eastAsia="pl-PL"/>
        </w:rPr>
        <w:t>ść</w:t>
      </w:r>
      <w:r w:rsidRPr="00F063B6">
        <w:rPr>
          <w:rFonts w:ascii="Verdana" w:eastAsia="Times New Roman" w:hAnsi="Verdana" w:cs="Times New Roman"/>
          <w:sz w:val="24"/>
          <w:szCs w:val="24"/>
          <w:lang w:eastAsia="pl-PL"/>
        </w:rPr>
        <w:t xml:space="preserve"> ustawienia trzech </w:t>
      </w:r>
      <w:r w:rsidR="000967F6" w:rsidRPr="00F063B6">
        <w:rPr>
          <w:rFonts w:ascii="Verdana" w:eastAsia="Times New Roman" w:hAnsi="Verdana" w:cs="Times New Roman"/>
          <w:sz w:val="24"/>
          <w:szCs w:val="24"/>
          <w:lang w:eastAsia="pl-PL"/>
        </w:rPr>
        <w:t>rodzajów</w:t>
      </w:r>
      <w:r w:rsidRPr="00F063B6">
        <w:rPr>
          <w:rFonts w:ascii="Verdana" w:eastAsia="Times New Roman" w:hAnsi="Verdana" w:cs="Times New Roman"/>
          <w:sz w:val="24"/>
          <w:szCs w:val="24"/>
          <w:lang w:eastAsia="pl-PL"/>
        </w:rPr>
        <w:t xml:space="preserve"> </w:t>
      </w:r>
      <w:proofErr w:type="spellStart"/>
      <w:r w:rsidRPr="00F063B6">
        <w:rPr>
          <w:rFonts w:ascii="Verdana" w:eastAsia="Times New Roman" w:hAnsi="Verdana" w:cs="Times New Roman"/>
          <w:sz w:val="24"/>
          <w:szCs w:val="24"/>
          <w:lang w:eastAsia="pl-PL"/>
        </w:rPr>
        <w:t>Revore</w:t>
      </w:r>
      <w:proofErr w:type="spellEnd"/>
      <w:r w:rsidRPr="00F063B6">
        <w:rPr>
          <w:rFonts w:ascii="Verdana" w:eastAsia="Times New Roman" w:hAnsi="Verdana" w:cs="Times New Roman"/>
          <w:sz w:val="24"/>
          <w:szCs w:val="24"/>
          <w:lang w:eastAsia="pl-PL"/>
        </w:rPr>
        <w:t xml:space="preserve"> Model:</w:t>
      </w:r>
    </w:p>
    <w:p w14:paraId="58B33216" w14:textId="77777777" w:rsidR="00F063B6" w:rsidRPr="00F063B6" w:rsidRDefault="00F063B6" w:rsidP="000967F6">
      <w:pPr>
        <w:numPr>
          <w:ilvl w:val="0"/>
          <w:numId w:val="11"/>
        </w:num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 xml:space="preserve">Full </w:t>
      </w:r>
      <w:proofErr w:type="spellStart"/>
      <w:r w:rsidRPr="00F063B6">
        <w:rPr>
          <w:rFonts w:ascii="Verdana" w:eastAsia="Times New Roman" w:hAnsi="Verdana" w:cs="Times New Roman"/>
          <w:sz w:val="24"/>
          <w:szCs w:val="24"/>
          <w:lang w:eastAsia="pl-PL"/>
        </w:rPr>
        <w:t>Recovery</w:t>
      </w:r>
      <w:proofErr w:type="spellEnd"/>
    </w:p>
    <w:p w14:paraId="6D955CCB" w14:textId="77777777" w:rsidR="00F063B6" w:rsidRPr="00F063B6" w:rsidRDefault="00F063B6" w:rsidP="000967F6">
      <w:pPr>
        <w:numPr>
          <w:ilvl w:val="0"/>
          <w:numId w:val="11"/>
        </w:numPr>
        <w:spacing w:before="100" w:beforeAutospacing="1" w:after="100" w:afterAutospacing="1" w:line="240" w:lineRule="auto"/>
        <w:rPr>
          <w:rFonts w:ascii="Verdana" w:eastAsia="Times New Roman" w:hAnsi="Verdana" w:cs="Times New Roman"/>
          <w:sz w:val="24"/>
          <w:szCs w:val="24"/>
          <w:lang w:eastAsia="pl-PL"/>
        </w:rPr>
      </w:pPr>
      <w:proofErr w:type="spellStart"/>
      <w:r w:rsidRPr="00F063B6">
        <w:rPr>
          <w:rFonts w:ascii="Verdana" w:eastAsia="Times New Roman" w:hAnsi="Verdana" w:cs="Times New Roman"/>
          <w:sz w:val="24"/>
          <w:szCs w:val="24"/>
          <w:lang w:eastAsia="pl-PL"/>
        </w:rPr>
        <w:t>Bulk</w:t>
      </w:r>
      <w:proofErr w:type="spellEnd"/>
      <w:r w:rsidRPr="00F063B6">
        <w:rPr>
          <w:rFonts w:ascii="Verdana" w:eastAsia="Times New Roman" w:hAnsi="Verdana" w:cs="Times New Roman"/>
          <w:sz w:val="24"/>
          <w:szCs w:val="24"/>
          <w:lang w:eastAsia="pl-PL"/>
        </w:rPr>
        <w:t xml:space="preserve"> </w:t>
      </w:r>
      <w:proofErr w:type="spellStart"/>
      <w:r w:rsidRPr="00F063B6">
        <w:rPr>
          <w:rFonts w:ascii="Verdana" w:eastAsia="Times New Roman" w:hAnsi="Verdana" w:cs="Times New Roman"/>
          <w:sz w:val="24"/>
          <w:szCs w:val="24"/>
          <w:lang w:eastAsia="pl-PL"/>
        </w:rPr>
        <w:t>Logged</w:t>
      </w:r>
      <w:proofErr w:type="spellEnd"/>
    </w:p>
    <w:p w14:paraId="1615B9AE" w14:textId="77777777" w:rsidR="00F063B6" w:rsidRPr="00F063B6" w:rsidRDefault="00F063B6" w:rsidP="000967F6">
      <w:pPr>
        <w:numPr>
          <w:ilvl w:val="0"/>
          <w:numId w:val="11"/>
        </w:num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Simple</w:t>
      </w:r>
    </w:p>
    <w:p w14:paraId="5A810B45" w14:textId="77777777" w:rsidR="00F063B6" w:rsidRPr="00F063B6" w:rsidRDefault="00F063B6" w:rsidP="000967F6">
      <w:pPr>
        <w:spacing w:before="100" w:beforeAutospacing="1" w:after="100" w:afterAutospacing="1" w:line="240" w:lineRule="auto"/>
        <w:jc w:val="both"/>
        <w:rPr>
          <w:rFonts w:ascii="Verdana" w:eastAsia="Times New Roman" w:hAnsi="Verdana" w:cs="Times New Roman"/>
          <w:sz w:val="24"/>
          <w:szCs w:val="24"/>
          <w:lang w:eastAsia="pl-PL"/>
        </w:rPr>
      </w:pPr>
      <w:r w:rsidRPr="00F063B6">
        <w:rPr>
          <w:rFonts w:ascii="Verdana" w:eastAsia="Times New Roman" w:hAnsi="Verdana" w:cs="Times New Roman"/>
          <w:b/>
          <w:bCs/>
          <w:sz w:val="24"/>
          <w:szCs w:val="24"/>
          <w:lang w:eastAsia="pl-PL"/>
        </w:rPr>
        <w:t xml:space="preserve">Full </w:t>
      </w:r>
      <w:proofErr w:type="spellStart"/>
      <w:r w:rsidRPr="00F063B6">
        <w:rPr>
          <w:rFonts w:ascii="Verdana" w:eastAsia="Times New Roman" w:hAnsi="Verdana" w:cs="Times New Roman"/>
          <w:b/>
          <w:bCs/>
          <w:sz w:val="24"/>
          <w:szCs w:val="24"/>
          <w:lang w:eastAsia="pl-PL"/>
        </w:rPr>
        <w:t>Recovery</w:t>
      </w:r>
      <w:proofErr w:type="spellEnd"/>
      <w:r w:rsidRPr="00F063B6">
        <w:rPr>
          <w:rFonts w:ascii="Verdana" w:eastAsia="Times New Roman" w:hAnsi="Verdana" w:cs="Times New Roman"/>
          <w:sz w:val="24"/>
          <w:szCs w:val="24"/>
          <w:lang w:eastAsia="pl-PL"/>
        </w:rPr>
        <w:t xml:space="preserve"> tego trybu powinno się używać dla najważniejszych baz w przedsiębiorstwie. W tym trybie SQL Server zapisuje wszystkie zmiany jakie zaszły w bazie danych, łącznie z operacjami typu BULK i tworzeniem indeksów. Dzięki temu SQL Server jest w stanie odtworzyć</w:t>
      </w:r>
      <w:r w:rsidR="000967F6">
        <w:rPr>
          <w:rFonts w:ascii="Verdana" w:eastAsia="Times New Roman" w:hAnsi="Verdana" w:cs="Times New Roman"/>
          <w:sz w:val="24"/>
          <w:szCs w:val="24"/>
          <w:lang w:eastAsia="pl-PL"/>
        </w:rPr>
        <w:t xml:space="preserve"> </w:t>
      </w:r>
      <w:r w:rsidRPr="00F063B6">
        <w:rPr>
          <w:rFonts w:ascii="Verdana" w:eastAsia="Times New Roman" w:hAnsi="Verdana" w:cs="Times New Roman"/>
          <w:sz w:val="24"/>
          <w:szCs w:val="24"/>
          <w:lang w:eastAsia="pl-PL"/>
        </w:rPr>
        <w:t xml:space="preserve">wszystkie dane do chwili awarii, oprócz transakcji, które akurat trwały podczas awarii. Jedynym minusem tego trybu jest duży rozmiar </w:t>
      </w:r>
      <w:proofErr w:type="spellStart"/>
      <w:r w:rsidRPr="00F063B6">
        <w:rPr>
          <w:rFonts w:ascii="Verdana" w:eastAsia="Times New Roman" w:hAnsi="Verdana" w:cs="Times New Roman"/>
          <w:sz w:val="24"/>
          <w:szCs w:val="24"/>
          <w:lang w:eastAsia="pl-PL"/>
        </w:rPr>
        <w:t>transactional</w:t>
      </w:r>
      <w:proofErr w:type="spellEnd"/>
      <w:r w:rsidRPr="00F063B6">
        <w:rPr>
          <w:rFonts w:ascii="Verdana" w:eastAsia="Times New Roman" w:hAnsi="Verdana" w:cs="Times New Roman"/>
          <w:sz w:val="24"/>
          <w:szCs w:val="24"/>
          <w:lang w:eastAsia="pl-PL"/>
        </w:rPr>
        <w:t xml:space="preserve"> logu.</w:t>
      </w:r>
    </w:p>
    <w:p w14:paraId="239A45B6" w14:textId="77777777" w:rsidR="00F063B6" w:rsidRPr="00F063B6" w:rsidRDefault="00F063B6" w:rsidP="000967F6">
      <w:pPr>
        <w:spacing w:before="100" w:beforeAutospacing="1" w:after="100" w:afterAutospacing="1" w:line="240" w:lineRule="auto"/>
        <w:jc w:val="both"/>
        <w:rPr>
          <w:rFonts w:ascii="Verdana" w:eastAsia="Times New Roman" w:hAnsi="Verdana" w:cs="Times New Roman"/>
          <w:sz w:val="24"/>
          <w:szCs w:val="24"/>
          <w:lang w:eastAsia="pl-PL"/>
        </w:rPr>
      </w:pPr>
      <w:proofErr w:type="spellStart"/>
      <w:r w:rsidRPr="00F063B6">
        <w:rPr>
          <w:rFonts w:ascii="Verdana" w:eastAsia="Times New Roman" w:hAnsi="Verdana" w:cs="Times New Roman"/>
          <w:b/>
          <w:bCs/>
          <w:sz w:val="24"/>
          <w:szCs w:val="24"/>
          <w:lang w:eastAsia="pl-PL"/>
        </w:rPr>
        <w:t>Bulk</w:t>
      </w:r>
      <w:proofErr w:type="spellEnd"/>
      <w:r w:rsidRPr="00F063B6">
        <w:rPr>
          <w:rFonts w:ascii="Verdana" w:eastAsia="Times New Roman" w:hAnsi="Verdana" w:cs="Times New Roman"/>
          <w:b/>
          <w:bCs/>
          <w:sz w:val="24"/>
          <w:szCs w:val="24"/>
          <w:lang w:eastAsia="pl-PL"/>
        </w:rPr>
        <w:t xml:space="preserve"> </w:t>
      </w:r>
      <w:proofErr w:type="spellStart"/>
      <w:r w:rsidRPr="00F063B6">
        <w:rPr>
          <w:rFonts w:ascii="Verdana" w:eastAsia="Times New Roman" w:hAnsi="Verdana" w:cs="Times New Roman"/>
          <w:b/>
          <w:bCs/>
          <w:sz w:val="24"/>
          <w:szCs w:val="24"/>
          <w:lang w:eastAsia="pl-PL"/>
        </w:rPr>
        <w:t>Logged</w:t>
      </w:r>
      <w:proofErr w:type="spellEnd"/>
      <w:r w:rsidRPr="00F063B6">
        <w:rPr>
          <w:rFonts w:ascii="Verdana" w:eastAsia="Times New Roman" w:hAnsi="Verdana" w:cs="Times New Roman"/>
          <w:sz w:val="24"/>
          <w:szCs w:val="24"/>
          <w:lang w:eastAsia="pl-PL"/>
        </w:rPr>
        <w:t xml:space="preserve"> tryb ten podobny jest do Full </w:t>
      </w:r>
      <w:proofErr w:type="spellStart"/>
      <w:r w:rsidRPr="00F063B6">
        <w:rPr>
          <w:rFonts w:ascii="Verdana" w:eastAsia="Times New Roman" w:hAnsi="Verdana" w:cs="Times New Roman"/>
          <w:sz w:val="24"/>
          <w:szCs w:val="24"/>
          <w:lang w:eastAsia="pl-PL"/>
        </w:rPr>
        <w:t>Recovery</w:t>
      </w:r>
      <w:proofErr w:type="spellEnd"/>
      <w:r w:rsidRPr="00F063B6">
        <w:rPr>
          <w:rFonts w:ascii="Verdana" w:eastAsia="Times New Roman" w:hAnsi="Verdana" w:cs="Times New Roman"/>
          <w:sz w:val="24"/>
          <w:szCs w:val="24"/>
          <w:lang w:eastAsia="pl-PL"/>
        </w:rPr>
        <w:t xml:space="preserve">, natomiast zużywa on mniej przestrzeni </w:t>
      </w:r>
      <w:proofErr w:type="spellStart"/>
      <w:r w:rsidRPr="00F063B6">
        <w:rPr>
          <w:rFonts w:ascii="Verdana" w:eastAsia="Times New Roman" w:hAnsi="Verdana" w:cs="Times New Roman"/>
          <w:sz w:val="24"/>
          <w:szCs w:val="24"/>
          <w:lang w:eastAsia="pl-PL"/>
        </w:rPr>
        <w:t>Transactional</w:t>
      </w:r>
      <w:proofErr w:type="spellEnd"/>
      <w:r w:rsidRPr="00F063B6">
        <w:rPr>
          <w:rFonts w:ascii="Verdana" w:eastAsia="Times New Roman" w:hAnsi="Verdana" w:cs="Times New Roman"/>
          <w:sz w:val="24"/>
          <w:szCs w:val="24"/>
          <w:lang w:eastAsia="pl-PL"/>
        </w:rPr>
        <w:t xml:space="preserve"> Log, gdyż nie loguje takich operacji jak tworzenie indeksu, operacje typu BULK, </w:t>
      </w:r>
      <w:proofErr w:type="spellStart"/>
      <w:r w:rsidRPr="00F063B6">
        <w:rPr>
          <w:rFonts w:ascii="Verdana" w:eastAsia="Times New Roman" w:hAnsi="Verdana" w:cs="Times New Roman"/>
          <w:sz w:val="24"/>
          <w:szCs w:val="24"/>
          <w:lang w:eastAsia="pl-PL"/>
        </w:rPr>
        <w:t>procedure</w:t>
      </w:r>
      <w:proofErr w:type="spellEnd"/>
      <w:r w:rsidRPr="00F063B6">
        <w:rPr>
          <w:rFonts w:ascii="Verdana" w:eastAsia="Times New Roman" w:hAnsi="Verdana" w:cs="Times New Roman"/>
          <w:sz w:val="24"/>
          <w:szCs w:val="24"/>
          <w:lang w:eastAsia="pl-PL"/>
        </w:rPr>
        <w:t xml:space="preserve"> WRITETEXT.</w:t>
      </w:r>
    </w:p>
    <w:p w14:paraId="70712351" w14:textId="77777777" w:rsidR="00F063B6" w:rsidRPr="00F063B6" w:rsidRDefault="00F063B6" w:rsidP="000967F6">
      <w:pPr>
        <w:spacing w:before="100" w:beforeAutospacing="1" w:after="100" w:afterAutospacing="1" w:line="240" w:lineRule="auto"/>
        <w:jc w:val="both"/>
        <w:rPr>
          <w:rFonts w:ascii="Verdana" w:eastAsia="Times New Roman" w:hAnsi="Verdana" w:cs="Times New Roman"/>
          <w:sz w:val="24"/>
          <w:szCs w:val="24"/>
          <w:lang w:eastAsia="pl-PL"/>
        </w:rPr>
      </w:pPr>
      <w:r w:rsidRPr="00F063B6">
        <w:rPr>
          <w:rFonts w:ascii="Verdana" w:eastAsia="Times New Roman" w:hAnsi="Verdana" w:cs="Times New Roman"/>
          <w:b/>
          <w:bCs/>
          <w:sz w:val="24"/>
          <w:szCs w:val="24"/>
          <w:lang w:eastAsia="pl-PL"/>
        </w:rPr>
        <w:t xml:space="preserve">Simple </w:t>
      </w:r>
      <w:proofErr w:type="spellStart"/>
      <w:r w:rsidRPr="00F063B6">
        <w:rPr>
          <w:rFonts w:ascii="Verdana" w:eastAsia="Times New Roman" w:hAnsi="Verdana" w:cs="Times New Roman"/>
          <w:b/>
          <w:bCs/>
          <w:sz w:val="24"/>
          <w:szCs w:val="24"/>
          <w:lang w:eastAsia="pl-PL"/>
        </w:rPr>
        <w:t>Recovery</w:t>
      </w:r>
      <w:proofErr w:type="spellEnd"/>
      <w:r w:rsidRPr="00F063B6">
        <w:rPr>
          <w:rFonts w:ascii="Verdana" w:eastAsia="Times New Roman" w:hAnsi="Verdana" w:cs="Times New Roman"/>
          <w:sz w:val="24"/>
          <w:szCs w:val="24"/>
          <w:lang w:eastAsia="pl-PL"/>
        </w:rPr>
        <w:t xml:space="preserve"> ten tryb jest dobry dla małych baz danych, w których dane nie </w:t>
      </w:r>
      <w:proofErr w:type="spellStart"/>
      <w:r w:rsidRPr="00F063B6">
        <w:rPr>
          <w:rFonts w:ascii="Verdana" w:eastAsia="Times New Roman" w:hAnsi="Verdana" w:cs="Times New Roman"/>
          <w:sz w:val="24"/>
          <w:szCs w:val="24"/>
          <w:lang w:eastAsia="pl-PL"/>
        </w:rPr>
        <w:t>zmianiają</w:t>
      </w:r>
      <w:proofErr w:type="spellEnd"/>
      <w:r w:rsidRPr="00F063B6">
        <w:rPr>
          <w:rFonts w:ascii="Verdana" w:eastAsia="Times New Roman" w:hAnsi="Verdana" w:cs="Times New Roman"/>
          <w:sz w:val="24"/>
          <w:szCs w:val="24"/>
          <w:lang w:eastAsia="pl-PL"/>
        </w:rPr>
        <w:t xml:space="preserve"> się za często. Ten ty</w:t>
      </w:r>
      <w:r w:rsidR="000967F6">
        <w:rPr>
          <w:rFonts w:ascii="Verdana" w:eastAsia="Times New Roman" w:hAnsi="Verdana" w:cs="Times New Roman"/>
          <w:sz w:val="24"/>
          <w:szCs w:val="24"/>
          <w:lang w:eastAsia="pl-PL"/>
        </w:rPr>
        <w:t>p</w:t>
      </w:r>
      <w:r w:rsidRPr="00F063B6">
        <w:rPr>
          <w:rFonts w:ascii="Verdana" w:eastAsia="Times New Roman" w:hAnsi="Verdana" w:cs="Times New Roman"/>
          <w:sz w:val="24"/>
          <w:szCs w:val="24"/>
          <w:lang w:eastAsia="pl-PL"/>
        </w:rPr>
        <w:t xml:space="preserve"> pozwala odtworzyć tylko dane do ostatniej archiwizacji.</w:t>
      </w:r>
    </w:p>
    <w:p w14:paraId="3F64D037" w14:textId="77777777" w:rsidR="000967F6" w:rsidRDefault="00F063B6" w:rsidP="000967F6">
      <w:pPr>
        <w:spacing w:before="100" w:beforeAutospacing="1" w:after="100" w:afterAutospacing="1" w:line="240" w:lineRule="auto"/>
        <w:jc w:val="both"/>
        <w:rPr>
          <w:rFonts w:ascii="Verdana" w:eastAsia="Times New Roman" w:hAnsi="Verdana" w:cs="Times New Roman"/>
          <w:sz w:val="24"/>
          <w:szCs w:val="24"/>
          <w:lang w:eastAsia="pl-PL"/>
        </w:rPr>
      </w:pPr>
      <w:proofErr w:type="spellStart"/>
      <w:r w:rsidRPr="00F063B6">
        <w:rPr>
          <w:rFonts w:ascii="Verdana" w:eastAsia="Times New Roman" w:hAnsi="Verdana" w:cs="Times New Roman"/>
          <w:sz w:val="24"/>
          <w:szCs w:val="24"/>
          <w:lang w:eastAsia="pl-PL"/>
        </w:rPr>
        <w:t>Recovery</w:t>
      </w:r>
      <w:proofErr w:type="spellEnd"/>
      <w:r w:rsidRPr="00F063B6">
        <w:rPr>
          <w:rFonts w:ascii="Verdana" w:eastAsia="Times New Roman" w:hAnsi="Verdana" w:cs="Times New Roman"/>
          <w:sz w:val="24"/>
          <w:szCs w:val="24"/>
          <w:lang w:eastAsia="pl-PL"/>
        </w:rPr>
        <w:t xml:space="preserve"> Model bazy danych można ustawić z poziomu Enterprise Manager - Ustawiamy to we właściwościach bazy danych na zakładce </w:t>
      </w:r>
      <w:proofErr w:type="spellStart"/>
      <w:r w:rsidRPr="00F063B6">
        <w:rPr>
          <w:rFonts w:ascii="Verdana" w:eastAsia="Times New Roman" w:hAnsi="Verdana" w:cs="Times New Roman"/>
          <w:sz w:val="24"/>
          <w:szCs w:val="24"/>
          <w:lang w:eastAsia="pl-PL"/>
        </w:rPr>
        <w:t>Recovery</w:t>
      </w:r>
      <w:proofErr w:type="spellEnd"/>
      <w:r w:rsidRPr="00F063B6">
        <w:rPr>
          <w:rFonts w:ascii="Verdana" w:eastAsia="Times New Roman" w:hAnsi="Verdana" w:cs="Times New Roman"/>
          <w:sz w:val="24"/>
          <w:szCs w:val="24"/>
          <w:lang w:eastAsia="pl-PL"/>
        </w:rPr>
        <w:t>. Możemy to też ustawić korzystając z instrukcji ALTER DATABASE.</w:t>
      </w:r>
    </w:p>
    <w:p w14:paraId="19949624" w14:textId="77777777" w:rsidR="00F063B6" w:rsidRPr="00F063B6" w:rsidRDefault="00F063B6" w:rsidP="000967F6">
      <w:pPr>
        <w:spacing w:before="100" w:beforeAutospacing="1" w:after="100" w:afterAutospacing="1" w:line="240" w:lineRule="auto"/>
        <w:jc w:val="both"/>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lastRenderedPageBreak/>
        <w:br/>
        <w:t>Przykład:</w:t>
      </w:r>
      <w:r w:rsidRPr="00F063B6">
        <w:rPr>
          <w:rFonts w:ascii="Verdana" w:eastAsia="Times New Roman" w:hAnsi="Verdana" w:cs="Times New Roman"/>
          <w:sz w:val="24"/>
          <w:szCs w:val="24"/>
          <w:lang w:eastAsia="pl-PL"/>
        </w:rPr>
        <w:br/>
        <w:t xml:space="preserve">ALTER DATABASE </w:t>
      </w:r>
      <w:proofErr w:type="spellStart"/>
      <w:r w:rsidRPr="00F063B6">
        <w:rPr>
          <w:rFonts w:ascii="Verdana" w:eastAsia="Times New Roman" w:hAnsi="Verdana" w:cs="Times New Roman"/>
          <w:sz w:val="24"/>
          <w:szCs w:val="24"/>
          <w:lang w:eastAsia="pl-PL"/>
        </w:rPr>
        <w:t>pubs</w:t>
      </w:r>
      <w:proofErr w:type="spellEnd"/>
      <w:r w:rsidRPr="00F063B6">
        <w:rPr>
          <w:rFonts w:ascii="Verdana" w:eastAsia="Times New Roman" w:hAnsi="Verdana" w:cs="Times New Roman"/>
          <w:sz w:val="24"/>
          <w:szCs w:val="24"/>
          <w:lang w:eastAsia="pl-PL"/>
        </w:rPr>
        <w:t xml:space="preserve"> SET RECOVERY </w:t>
      </w:r>
      <w:proofErr w:type="spellStart"/>
      <w:r w:rsidRPr="00F063B6">
        <w:rPr>
          <w:rFonts w:ascii="Verdana" w:eastAsia="Times New Roman" w:hAnsi="Verdana" w:cs="Times New Roman"/>
          <w:sz w:val="24"/>
          <w:szCs w:val="24"/>
          <w:lang w:eastAsia="pl-PL"/>
        </w:rPr>
        <w:t>simple</w:t>
      </w:r>
      <w:proofErr w:type="spellEnd"/>
    </w:p>
    <w:p w14:paraId="7450937B" w14:textId="77777777" w:rsidR="000967F6" w:rsidRDefault="00F063B6" w:rsidP="000967F6">
      <w:p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 xml:space="preserve">Archiwizację bazy danych możemy przeprowadzić albo bezpośrednio na dysk albo na </w:t>
      </w:r>
      <w:proofErr w:type="spellStart"/>
      <w:r w:rsidRPr="00F063B6">
        <w:rPr>
          <w:rFonts w:ascii="Verdana" w:eastAsia="Times New Roman" w:hAnsi="Verdana" w:cs="Times New Roman"/>
          <w:sz w:val="24"/>
          <w:szCs w:val="24"/>
          <w:lang w:eastAsia="pl-PL"/>
        </w:rPr>
        <w:t>na</w:t>
      </w:r>
      <w:proofErr w:type="spellEnd"/>
      <w:r w:rsidRPr="00F063B6">
        <w:rPr>
          <w:rFonts w:ascii="Verdana" w:eastAsia="Times New Roman" w:hAnsi="Verdana" w:cs="Times New Roman"/>
          <w:sz w:val="24"/>
          <w:szCs w:val="24"/>
          <w:lang w:eastAsia="pl-PL"/>
        </w:rPr>
        <w:t xml:space="preserve"> "urządzenie". Dla baz produkcyjnych zawsze powinno się przeprowadzać archiwizację na urządzenie. </w:t>
      </w:r>
      <w:proofErr w:type="spellStart"/>
      <w:r w:rsidRPr="00F063B6">
        <w:rPr>
          <w:rFonts w:ascii="Verdana" w:eastAsia="Times New Roman" w:hAnsi="Verdana" w:cs="Times New Roman"/>
          <w:sz w:val="24"/>
          <w:szCs w:val="24"/>
          <w:lang w:eastAsia="pl-PL"/>
        </w:rPr>
        <w:t>Archwizację</w:t>
      </w:r>
      <w:proofErr w:type="spellEnd"/>
      <w:r w:rsidR="000967F6">
        <w:rPr>
          <w:rFonts w:ascii="Verdana" w:eastAsia="Times New Roman" w:hAnsi="Verdana" w:cs="Times New Roman"/>
          <w:sz w:val="24"/>
          <w:szCs w:val="24"/>
          <w:lang w:eastAsia="pl-PL"/>
        </w:rPr>
        <w:t xml:space="preserve"> </w:t>
      </w:r>
      <w:r w:rsidRPr="00F063B6">
        <w:rPr>
          <w:rFonts w:ascii="Verdana" w:eastAsia="Times New Roman" w:hAnsi="Verdana" w:cs="Times New Roman"/>
          <w:sz w:val="24"/>
          <w:szCs w:val="24"/>
          <w:lang w:eastAsia="pl-PL"/>
        </w:rPr>
        <w:t>bezpośrednio na dysk powinno się robić w przypadku robienia backupu ad-hoc. Tworząc urządzenie do archiwizacji tworzymy plik, który będzie wykorzystywany do archiwizacji. Urządzenie tworzy się w celu ponownego wykorzystania tego samego pliku i w celu automatyzacji procesu archiwizacji.</w:t>
      </w:r>
      <w:r w:rsidRPr="00F063B6">
        <w:rPr>
          <w:rFonts w:ascii="Verdana" w:eastAsia="Times New Roman" w:hAnsi="Verdana" w:cs="Times New Roman"/>
          <w:sz w:val="24"/>
          <w:szCs w:val="24"/>
          <w:lang w:eastAsia="pl-PL"/>
        </w:rPr>
        <w:br/>
        <w:t>Do stworzenia takiego urządzenia możemy posłużyć się</w:t>
      </w:r>
      <w:r w:rsidR="000967F6">
        <w:rPr>
          <w:rFonts w:ascii="Verdana" w:eastAsia="Times New Roman" w:hAnsi="Verdana" w:cs="Times New Roman"/>
          <w:sz w:val="24"/>
          <w:szCs w:val="24"/>
          <w:lang w:eastAsia="pl-PL"/>
        </w:rPr>
        <w:t xml:space="preserve"> </w:t>
      </w:r>
      <w:r w:rsidRPr="00F063B6">
        <w:rPr>
          <w:rFonts w:ascii="Verdana" w:eastAsia="Times New Roman" w:hAnsi="Verdana" w:cs="Times New Roman"/>
          <w:sz w:val="24"/>
          <w:szCs w:val="24"/>
          <w:lang w:eastAsia="pl-PL"/>
        </w:rPr>
        <w:t xml:space="preserve">procedurą </w:t>
      </w:r>
      <w:proofErr w:type="spellStart"/>
      <w:r w:rsidRPr="00F063B6">
        <w:rPr>
          <w:rFonts w:ascii="Verdana" w:eastAsia="Times New Roman" w:hAnsi="Verdana" w:cs="Times New Roman"/>
          <w:sz w:val="24"/>
          <w:szCs w:val="24"/>
          <w:lang w:eastAsia="pl-PL"/>
        </w:rPr>
        <w:t>so_addumpdevice</w:t>
      </w:r>
      <w:proofErr w:type="spellEnd"/>
      <w:r w:rsidRPr="00F063B6">
        <w:rPr>
          <w:rFonts w:ascii="Verdana" w:eastAsia="Times New Roman" w:hAnsi="Verdana" w:cs="Times New Roman"/>
          <w:sz w:val="24"/>
          <w:szCs w:val="24"/>
          <w:lang w:eastAsia="pl-PL"/>
        </w:rPr>
        <w:t>.</w:t>
      </w:r>
    </w:p>
    <w:p w14:paraId="5236BC8F" w14:textId="77777777" w:rsidR="00F063B6" w:rsidRPr="00F063B6" w:rsidRDefault="00F063B6" w:rsidP="000967F6">
      <w:p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br/>
        <w:t>Przykład:</w:t>
      </w:r>
      <w:r w:rsidRPr="00F063B6">
        <w:rPr>
          <w:rFonts w:ascii="Verdana" w:eastAsia="Times New Roman" w:hAnsi="Verdana" w:cs="Times New Roman"/>
          <w:sz w:val="24"/>
          <w:szCs w:val="24"/>
          <w:lang w:eastAsia="pl-PL"/>
        </w:rPr>
        <w:br/>
      </w:r>
      <w:proofErr w:type="spellStart"/>
      <w:r w:rsidRPr="00F063B6">
        <w:rPr>
          <w:rFonts w:ascii="Verdana" w:eastAsia="Times New Roman" w:hAnsi="Verdana" w:cs="Times New Roman"/>
          <w:sz w:val="24"/>
          <w:szCs w:val="24"/>
          <w:lang w:eastAsia="pl-PL"/>
        </w:rPr>
        <w:t>sp_addumpdevice</w:t>
      </w:r>
      <w:proofErr w:type="spellEnd"/>
      <w:r w:rsidRPr="00F063B6">
        <w:rPr>
          <w:rFonts w:ascii="Verdana" w:eastAsia="Times New Roman" w:hAnsi="Verdana" w:cs="Times New Roman"/>
          <w:sz w:val="24"/>
          <w:szCs w:val="24"/>
          <w:lang w:eastAsia="pl-PL"/>
        </w:rPr>
        <w:t xml:space="preserve"> '</w:t>
      </w:r>
      <w:proofErr w:type="spellStart"/>
      <w:r w:rsidRPr="00F063B6">
        <w:rPr>
          <w:rFonts w:ascii="Verdana" w:eastAsia="Times New Roman" w:hAnsi="Verdana" w:cs="Times New Roman"/>
          <w:sz w:val="24"/>
          <w:szCs w:val="24"/>
          <w:lang w:eastAsia="pl-PL"/>
        </w:rPr>
        <w:t>disk</w:t>
      </w:r>
      <w:proofErr w:type="spellEnd"/>
      <w:r w:rsidRPr="00F063B6">
        <w:rPr>
          <w:rFonts w:ascii="Verdana" w:eastAsia="Times New Roman" w:hAnsi="Verdana" w:cs="Times New Roman"/>
          <w:sz w:val="24"/>
          <w:szCs w:val="24"/>
          <w:lang w:eastAsia="pl-PL"/>
        </w:rPr>
        <w:t>', '</w:t>
      </w:r>
      <w:proofErr w:type="spellStart"/>
      <w:r w:rsidRPr="00F063B6">
        <w:rPr>
          <w:rFonts w:ascii="Verdana" w:eastAsia="Times New Roman" w:hAnsi="Verdana" w:cs="Times New Roman"/>
          <w:sz w:val="24"/>
          <w:szCs w:val="24"/>
          <w:lang w:eastAsia="pl-PL"/>
        </w:rPr>
        <w:t>mojeUrzadzenie</w:t>
      </w:r>
      <w:proofErr w:type="spellEnd"/>
      <w:r w:rsidRPr="00F063B6">
        <w:rPr>
          <w:rFonts w:ascii="Verdana" w:eastAsia="Times New Roman" w:hAnsi="Verdana" w:cs="Times New Roman"/>
          <w:sz w:val="24"/>
          <w:szCs w:val="24"/>
          <w:lang w:eastAsia="pl-PL"/>
        </w:rPr>
        <w:t>', 'd:\MSSQLBACKUP\</w:t>
      </w:r>
      <w:proofErr w:type="spellStart"/>
      <w:r w:rsidRPr="00F063B6">
        <w:rPr>
          <w:rFonts w:ascii="Verdana" w:eastAsia="Times New Roman" w:hAnsi="Verdana" w:cs="Times New Roman"/>
          <w:sz w:val="24"/>
          <w:szCs w:val="24"/>
          <w:lang w:eastAsia="pl-PL"/>
        </w:rPr>
        <w:t>pubsBackup.bkf</w:t>
      </w:r>
      <w:proofErr w:type="spellEnd"/>
      <w:r w:rsidRPr="00F063B6">
        <w:rPr>
          <w:rFonts w:ascii="Verdana" w:eastAsia="Times New Roman" w:hAnsi="Verdana" w:cs="Times New Roman"/>
          <w:sz w:val="24"/>
          <w:szCs w:val="24"/>
          <w:lang w:eastAsia="pl-PL"/>
        </w:rPr>
        <w:t>'</w:t>
      </w:r>
    </w:p>
    <w:p w14:paraId="18ECA2ED" w14:textId="77777777" w:rsidR="000967F6" w:rsidRDefault="00F063B6" w:rsidP="000967F6">
      <w:pPr>
        <w:spacing w:before="100" w:beforeAutospacing="1" w:after="240"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Do przeprowadzenia pełnej archiwizacji bazy danych możemy skorzystać z EM - zaznaczamy bazę danych i wybieramy BACKUP DATABASE, albo posłużyć</w:t>
      </w:r>
      <w:r w:rsidR="000967F6">
        <w:rPr>
          <w:rFonts w:ascii="Verdana" w:eastAsia="Times New Roman" w:hAnsi="Verdana" w:cs="Times New Roman"/>
          <w:sz w:val="24"/>
          <w:szCs w:val="24"/>
          <w:lang w:eastAsia="pl-PL"/>
        </w:rPr>
        <w:t xml:space="preserve"> </w:t>
      </w:r>
      <w:r w:rsidRPr="00F063B6">
        <w:rPr>
          <w:rFonts w:ascii="Verdana" w:eastAsia="Times New Roman" w:hAnsi="Verdana" w:cs="Times New Roman"/>
          <w:sz w:val="24"/>
          <w:szCs w:val="24"/>
          <w:lang w:eastAsia="pl-PL"/>
        </w:rPr>
        <w:t>się instrukcją BACKP DATABASE.</w:t>
      </w:r>
    </w:p>
    <w:p w14:paraId="493323EE" w14:textId="77777777" w:rsidR="00F063B6" w:rsidRPr="00F063B6" w:rsidRDefault="00F063B6" w:rsidP="000967F6">
      <w:pPr>
        <w:spacing w:before="100" w:beforeAutospacing="1" w:after="240"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br/>
        <w:t xml:space="preserve">Przykład - </w:t>
      </w:r>
      <w:proofErr w:type="spellStart"/>
      <w:r w:rsidRPr="00F063B6">
        <w:rPr>
          <w:rFonts w:ascii="Verdana" w:eastAsia="Times New Roman" w:hAnsi="Verdana" w:cs="Times New Roman"/>
          <w:sz w:val="24"/>
          <w:szCs w:val="24"/>
          <w:lang w:eastAsia="pl-PL"/>
        </w:rPr>
        <w:t>archiwiazacja</w:t>
      </w:r>
      <w:proofErr w:type="spellEnd"/>
      <w:r w:rsidRPr="00F063B6">
        <w:rPr>
          <w:rFonts w:ascii="Verdana" w:eastAsia="Times New Roman" w:hAnsi="Verdana" w:cs="Times New Roman"/>
          <w:sz w:val="24"/>
          <w:szCs w:val="24"/>
          <w:lang w:eastAsia="pl-PL"/>
        </w:rPr>
        <w:t xml:space="preserve"> bazy </w:t>
      </w:r>
      <w:proofErr w:type="spellStart"/>
      <w:r w:rsidRPr="00F063B6">
        <w:rPr>
          <w:rFonts w:ascii="Verdana" w:eastAsia="Times New Roman" w:hAnsi="Verdana" w:cs="Times New Roman"/>
          <w:sz w:val="24"/>
          <w:szCs w:val="24"/>
          <w:lang w:eastAsia="pl-PL"/>
        </w:rPr>
        <w:t>pubs</w:t>
      </w:r>
      <w:proofErr w:type="spellEnd"/>
      <w:r w:rsidRPr="00F063B6">
        <w:rPr>
          <w:rFonts w:ascii="Verdana" w:eastAsia="Times New Roman" w:hAnsi="Verdana" w:cs="Times New Roman"/>
          <w:sz w:val="24"/>
          <w:szCs w:val="24"/>
          <w:lang w:eastAsia="pl-PL"/>
        </w:rPr>
        <w:t xml:space="preserve"> na urządzenie:</w:t>
      </w:r>
      <w:r w:rsidRPr="00F063B6">
        <w:rPr>
          <w:rFonts w:ascii="Verdana" w:eastAsia="Times New Roman" w:hAnsi="Verdana" w:cs="Times New Roman"/>
          <w:sz w:val="24"/>
          <w:szCs w:val="24"/>
          <w:lang w:eastAsia="pl-PL"/>
        </w:rPr>
        <w:br/>
        <w:t xml:space="preserve">BACKUP DATABASE </w:t>
      </w:r>
      <w:proofErr w:type="spellStart"/>
      <w:r w:rsidRPr="00F063B6">
        <w:rPr>
          <w:rFonts w:ascii="Verdana" w:eastAsia="Times New Roman" w:hAnsi="Verdana" w:cs="Times New Roman"/>
          <w:sz w:val="24"/>
          <w:szCs w:val="24"/>
          <w:lang w:eastAsia="pl-PL"/>
        </w:rPr>
        <w:t>pubs</w:t>
      </w:r>
      <w:proofErr w:type="spellEnd"/>
      <w:r w:rsidRPr="00F063B6">
        <w:rPr>
          <w:rFonts w:ascii="Verdana" w:eastAsia="Times New Roman" w:hAnsi="Verdana" w:cs="Times New Roman"/>
          <w:sz w:val="24"/>
          <w:szCs w:val="24"/>
          <w:lang w:eastAsia="pl-PL"/>
        </w:rPr>
        <w:t xml:space="preserve"> TO </w:t>
      </w:r>
      <w:proofErr w:type="spellStart"/>
      <w:r w:rsidRPr="00F063B6">
        <w:rPr>
          <w:rFonts w:ascii="Verdana" w:eastAsia="Times New Roman" w:hAnsi="Verdana" w:cs="Times New Roman"/>
          <w:sz w:val="24"/>
          <w:szCs w:val="24"/>
          <w:lang w:eastAsia="pl-PL"/>
        </w:rPr>
        <w:t>mojeUrzadzenia</w:t>
      </w:r>
      <w:proofErr w:type="spellEnd"/>
      <w:r w:rsidRPr="00F063B6">
        <w:rPr>
          <w:rFonts w:ascii="Verdana" w:eastAsia="Times New Roman" w:hAnsi="Verdana" w:cs="Times New Roman"/>
          <w:sz w:val="24"/>
          <w:szCs w:val="24"/>
          <w:lang w:eastAsia="pl-PL"/>
        </w:rPr>
        <w:br/>
      </w:r>
      <w:r w:rsidRPr="00F063B6">
        <w:rPr>
          <w:rFonts w:ascii="Verdana" w:eastAsia="Times New Roman" w:hAnsi="Verdana" w:cs="Times New Roman"/>
          <w:sz w:val="24"/>
          <w:szCs w:val="24"/>
          <w:lang w:eastAsia="pl-PL"/>
        </w:rPr>
        <w:br/>
        <w:t xml:space="preserve">Przykład - Archiwizacja bazy </w:t>
      </w:r>
      <w:proofErr w:type="spellStart"/>
      <w:r w:rsidRPr="00F063B6">
        <w:rPr>
          <w:rFonts w:ascii="Verdana" w:eastAsia="Times New Roman" w:hAnsi="Verdana" w:cs="Times New Roman"/>
          <w:sz w:val="24"/>
          <w:szCs w:val="24"/>
          <w:lang w:eastAsia="pl-PL"/>
        </w:rPr>
        <w:t>pubs</w:t>
      </w:r>
      <w:proofErr w:type="spellEnd"/>
      <w:r w:rsidRPr="00F063B6">
        <w:rPr>
          <w:rFonts w:ascii="Verdana" w:eastAsia="Times New Roman" w:hAnsi="Verdana" w:cs="Times New Roman"/>
          <w:sz w:val="24"/>
          <w:szCs w:val="24"/>
          <w:lang w:eastAsia="pl-PL"/>
        </w:rPr>
        <w:t xml:space="preserve"> bezpośrednio na dysk:</w:t>
      </w:r>
      <w:r w:rsidRPr="00F063B6">
        <w:rPr>
          <w:rFonts w:ascii="Verdana" w:eastAsia="Times New Roman" w:hAnsi="Verdana" w:cs="Times New Roman"/>
          <w:sz w:val="24"/>
          <w:szCs w:val="24"/>
          <w:lang w:eastAsia="pl-PL"/>
        </w:rPr>
        <w:br/>
      </w:r>
      <w:r w:rsidRPr="00F063B6">
        <w:rPr>
          <w:rFonts w:ascii="Verdana" w:eastAsia="Times New Roman" w:hAnsi="Verdana" w:cs="Times New Roman"/>
          <w:sz w:val="24"/>
          <w:szCs w:val="24"/>
          <w:lang w:eastAsia="pl-PL"/>
        </w:rPr>
        <w:br/>
        <w:t xml:space="preserve">BACKUP DATABASE </w:t>
      </w:r>
      <w:proofErr w:type="spellStart"/>
      <w:r w:rsidRPr="00F063B6">
        <w:rPr>
          <w:rFonts w:ascii="Verdana" w:eastAsia="Times New Roman" w:hAnsi="Verdana" w:cs="Times New Roman"/>
          <w:sz w:val="24"/>
          <w:szCs w:val="24"/>
          <w:lang w:eastAsia="pl-PL"/>
        </w:rPr>
        <w:t>pubs</w:t>
      </w:r>
      <w:proofErr w:type="spellEnd"/>
      <w:r w:rsidRPr="00F063B6">
        <w:rPr>
          <w:rFonts w:ascii="Verdana" w:eastAsia="Times New Roman" w:hAnsi="Verdana" w:cs="Times New Roman"/>
          <w:sz w:val="24"/>
          <w:szCs w:val="24"/>
          <w:lang w:eastAsia="pl-PL"/>
        </w:rPr>
        <w:t xml:space="preserve"> TO DISK 'd:\backup\</w:t>
      </w:r>
      <w:proofErr w:type="spellStart"/>
      <w:r w:rsidRPr="00F063B6">
        <w:rPr>
          <w:rFonts w:ascii="Verdana" w:eastAsia="Times New Roman" w:hAnsi="Verdana" w:cs="Times New Roman"/>
          <w:sz w:val="24"/>
          <w:szCs w:val="24"/>
          <w:lang w:eastAsia="pl-PL"/>
        </w:rPr>
        <w:t>pubsBackup.bak</w:t>
      </w:r>
      <w:proofErr w:type="spellEnd"/>
      <w:r w:rsidRPr="00F063B6">
        <w:rPr>
          <w:rFonts w:ascii="Verdana" w:eastAsia="Times New Roman" w:hAnsi="Verdana" w:cs="Times New Roman"/>
          <w:sz w:val="24"/>
          <w:szCs w:val="24"/>
          <w:lang w:eastAsia="pl-PL"/>
        </w:rPr>
        <w:t>'</w:t>
      </w:r>
    </w:p>
    <w:p w14:paraId="49F64664" w14:textId="77777777" w:rsidR="00F063B6" w:rsidRPr="00F063B6" w:rsidRDefault="00F063B6" w:rsidP="000967F6">
      <w:pPr>
        <w:spacing w:before="100" w:beforeAutospacing="1" w:after="100" w:afterAutospacing="1" w:line="240" w:lineRule="auto"/>
        <w:rPr>
          <w:rFonts w:ascii="Verdana" w:eastAsia="Times New Roman" w:hAnsi="Verdana" w:cs="Times New Roman"/>
          <w:sz w:val="24"/>
          <w:szCs w:val="24"/>
          <w:lang w:eastAsia="pl-PL"/>
        </w:rPr>
      </w:pPr>
      <w:r w:rsidRPr="00F063B6">
        <w:rPr>
          <w:rFonts w:ascii="Verdana" w:eastAsia="Times New Roman" w:hAnsi="Verdana" w:cs="Times New Roman"/>
          <w:sz w:val="24"/>
          <w:szCs w:val="24"/>
          <w:lang w:eastAsia="pl-PL"/>
        </w:rPr>
        <w:t xml:space="preserve">Do odtworzenia bazy danych możemy </w:t>
      </w:r>
      <w:r w:rsidR="000967F6" w:rsidRPr="00F063B6">
        <w:rPr>
          <w:rFonts w:ascii="Verdana" w:eastAsia="Times New Roman" w:hAnsi="Verdana" w:cs="Times New Roman"/>
          <w:sz w:val="24"/>
          <w:szCs w:val="24"/>
          <w:lang w:eastAsia="pl-PL"/>
        </w:rPr>
        <w:t>posłużyć</w:t>
      </w:r>
      <w:bookmarkStart w:id="6" w:name="_GoBack"/>
      <w:bookmarkEnd w:id="6"/>
      <w:r w:rsidRPr="00F063B6">
        <w:rPr>
          <w:rFonts w:ascii="Verdana" w:eastAsia="Times New Roman" w:hAnsi="Verdana" w:cs="Times New Roman"/>
          <w:sz w:val="24"/>
          <w:szCs w:val="24"/>
          <w:lang w:eastAsia="pl-PL"/>
        </w:rPr>
        <w:t xml:space="preserve"> się albo EM - Po zaznaczeniu bazy danych wybieramy RECOVER DATABASE. Albo możemy posłużyć się instrukcją RESTORE DATABASE.</w:t>
      </w:r>
      <w:r w:rsidRPr="00F063B6">
        <w:rPr>
          <w:rFonts w:ascii="Verdana" w:eastAsia="Times New Roman" w:hAnsi="Verdana" w:cs="Times New Roman"/>
          <w:sz w:val="24"/>
          <w:szCs w:val="24"/>
          <w:lang w:eastAsia="pl-PL"/>
        </w:rPr>
        <w:br/>
        <w:t>Przykład:</w:t>
      </w:r>
      <w:r w:rsidRPr="00F063B6">
        <w:rPr>
          <w:rFonts w:ascii="Verdana" w:eastAsia="Times New Roman" w:hAnsi="Verdana" w:cs="Times New Roman"/>
          <w:sz w:val="24"/>
          <w:szCs w:val="24"/>
          <w:lang w:eastAsia="pl-PL"/>
        </w:rPr>
        <w:br/>
        <w:t xml:space="preserve">RESTORE DATABASE </w:t>
      </w:r>
      <w:proofErr w:type="spellStart"/>
      <w:r w:rsidRPr="00F063B6">
        <w:rPr>
          <w:rFonts w:ascii="Verdana" w:eastAsia="Times New Roman" w:hAnsi="Verdana" w:cs="Times New Roman"/>
          <w:sz w:val="24"/>
          <w:szCs w:val="24"/>
          <w:lang w:eastAsia="pl-PL"/>
        </w:rPr>
        <w:t>pubs</w:t>
      </w:r>
      <w:proofErr w:type="spellEnd"/>
      <w:r w:rsidRPr="00F063B6">
        <w:rPr>
          <w:rFonts w:ascii="Verdana" w:eastAsia="Times New Roman" w:hAnsi="Verdana" w:cs="Times New Roman"/>
          <w:sz w:val="24"/>
          <w:szCs w:val="24"/>
          <w:lang w:eastAsia="pl-PL"/>
        </w:rPr>
        <w:t xml:space="preserve"> FROM </w:t>
      </w:r>
      <w:proofErr w:type="spellStart"/>
      <w:r w:rsidRPr="00F063B6">
        <w:rPr>
          <w:rFonts w:ascii="Verdana" w:eastAsia="Times New Roman" w:hAnsi="Verdana" w:cs="Times New Roman"/>
          <w:sz w:val="24"/>
          <w:szCs w:val="24"/>
          <w:lang w:eastAsia="pl-PL"/>
        </w:rPr>
        <w:t>mojeUrzadzenie</w:t>
      </w:r>
      <w:proofErr w:type="spellEnd"/>
      <w:r w:rsidRPr="00F063B6">
        <w:rPr>
          <w:rFonts w:ascii="Verdana" w:eastAsia="Times New Roman" w:hAnsi="Verdana" w:cs="Times New Roman"/>
          <w:sz w:val="24"/>
          <w:szCs w:val="24"/>
          <w:lang w:eastAsia="pl-PL"/>
        </w:rPr>
        <w:br/>
      </w:r>
      <w:r w:rsidRPr="00F063B6">
        <w:rPr>
          <w:rFonts w:ascii="Verdana" w:eastAsia="Times New Roman" w:hAnsi="Verdana" w:cs="Times New Roman"/>
          <w:sz w:val="24"/>
          <w:szCs w:val="24"/>
          <w:lang w:eastAsia="pl-PL"/>
        </w:rPr>
        <w:br/>
        <w:t>Przykład:</w:t>
      </w:r>
      <w:r w:rsidRPr="00F063B6">
        <w:rPr>
          <w:rFonts w:ascii="Verdana" w:eastAsia="Times New Roman" w:hAnsi="Verdana" w:cs="Times New Roman"/>
          <w:sz w:val="24"/>
          <w:szCs w:val="24"/>
          <w:lang w:eastAsia="pl-PL"/>
        </w:rPr>
        <w:br/>
        <w:t xml:space="preserve">RESTORE DATABASE </w:t>
      </w:r>
      <w:proofErr w:type="spellStart"/>
      <w:r w:rsidRPr="00F063B6">
        <w:rPr>
          <w:rFonts w:ascii="Verdana" w:eastAsia="Times New Roman" w:hAnsi="Verdana" w:cs="Times New Roman"/>
          <w:sz w:val="24"/>
          <w:szCs w:val="24"/>
          <w:lang w:eastAsia="pl-PL"/>
        </w:rPr>
        <w:t>pubs</w:t>
      </w:r>
      <w:proofErr w:type="spellEnd"/>
      <w:r w:rsidRPr="00F063B6">
        <w:rPr>
          <w:rFonts w:ascii="Verdana" w:eastAsia="Times New Roman" w:hAnsi="Verdana" w:cs="Times New Roman"/>
          <w:sz w:val="24"/>
          <w:szCs w:val="24"/>
          <w:lang w:eastAsia="pl-PL"/>
        </w:rPr>
        <w:t xml:space="preserve"> FROM DISK 'd:\backup\</w:t>
      </w:r>
      <w:proofErr w:type="spellStart"/>
      <w:r w:rsidRPr="00F063B6">
        <w:rPr>
          <w:rFonts w:ascii="Verdana" w:eastAsia="Times New Roman" w:hAnsi="Verdana" w:cs="Times New Roman"/>
          <w:sz w:val="24"/>
          <w:szCs w:val="24"/>
          <w:lang w:eastAsia="pl-PL"/>
        </w:rPr>
        <w:t>pubsBackup.bkf</w:t>
      </w:r>
      <w:proofErr w:type="spellEnd"/>
      <w:r w:rsidRPr="00F063B6">
        <w:rPr>
          <w:rFonts w:ascii="Verdana" w:eastAsia="Times New Roman" w:hAnsi="Verdana" w:cs="Times New Roman"/>
          <w:sz w:val="24"/>
          <w:szCs w:val="24"/>
          <w:lang w:eastAsia="pl-PL"/>
        </w:rPr>
        <w:t>'</w:t>
      </w:r>
    </w:p>
    <w:p w14:paraId="07F73782" w14:textId="77777777" w:rsidR="00F93489" w:rsidRDefault="00F93489" w:rsidP="000967F6">
      <w:p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br w:type="page"/>
      </w:r>
    </w:p>
    <w:p w14:paraId="32192D26" w14:textId="77777777" w:rsidR="004872CC" w:rsidRPr="004872CC" w:rsidRDefault="004872CC" w:rsidP="004872CC">
      <w:pPr>
        <w:pStyle w:val="Nagwek1"/>
        <w:jc w:val="center"/>
        <w:rPr>
          <w:i/>
          <w:color w:val="F7CAAC" w:themeColor="accent2" w:themeTint="66"/>
          <w14:textOutline w14:w="11112" w14:cap="flat" w14:cmpd="sng" w14:algn="ctr">
            <w14:solidFill>
              <w14:schemeClr w14:val="accent2"/>
            </w14:solidFill>
            <w14:prstDash w14:val="solid"/>
            <w14:round/>
          </w14:textOutline>
        </w:rPr>
      </w:pPr>
      <w:bookmarkStart w:id="7" w:name="_Toc95128137"/>
      <w:r w:rsidRPr="004872CC">
        <w:rPr>
          <w:i/>
          <w:color w:val="F7CAAC" w:themeColor="accent2" w:themeTint="66"/>
          <w14:textOutline w14:w="11112" w14:cap="flat" w14:cmpd="sng" w14:algn="ctr">
            <w14:solidFill>
              <w14:schemeClr w14:val="accent2"/>
            </w14:solidFill>
            <w14:prstDash w14:val="solid"/>
            <w14:round/>
          </w14:textOutline>
        </w:rPr>
        <w:lastRenderedPageBreak/>
        <w:t xml:space="preserve">Różne linki i ciekawostki –niekoniecznie </w:t>
      </w:r>
      <w:r>
        <w:rPr>
          <w:i/>
          <w:color w:val="F7CAAC" w:themeColor="accent2" w:themeTint="66"/>
          <w14:textOutline w14:w="11112" w14:cap="flat" w14:cmpd="sng" w14:algn="ctr">
            <w14:solidFill>
              <w14:schemeClr w14:val="accent2"/>
            </w14:solidFill>
            <w14:prstDash w14:val="solid"/>
            <w14:round/>
          </w14:textOutline>
        </w:rPr>
        <w:t>z </w:t>
      </w:r>
      <w:r w:rsidRPr="004872CC">
        <w:rPr>
          <w:i/>
          <w:color w:val="F7CAAC" w:themeColor="accent2" w:themeTint="66"/>
          <w14:textOutline w14:w="11112" w14:cap="flat" w14:cmpd="sng" w14:algn="ctr">
            <w14:solidFill>
              <w14:schemeClr w14:val="accent2"/>
            </w14:solidFill>
            <w14:prstDash w14:val="solid"/>
            <w14:round/>
          </w14:textOutline>
        </w:rPr>
        <w:t xml:space="preserve">przedmiotu baz danych </w:t>
      </w:r>
      <w:r w:rsidRPr="004872CC">
        <w:rPr>
          <w:i/>
          <w:color w:val="F7CAAC" w:themeColor="accent2" w:themeTint="66"/>
          <w14:textOutline w14:w="11112" w14:cap="flat" w14:cmpd="sng" w14:algn="ctr">
            <w14:solidFill>
              <w14:schemeClr w14:val="accent2"/>
            </w14:solidFill>
            <w14:prstDash w14:val="solid"/>
            <w14:round/>
          </w14:textOutline>
        </w:rPr>
        <w:sym w:font="Wingdings" w:char="F04A"/>
      </w:r>
      <w:bookmarkEnd w:id="7"/>
    </w:p>
    <w:p w14:paraId="0AE5EA1E" w14:textId="77777777" w:rsidR="00B00FD9" w:rsidRDefault="00B00FD9" w:rsidP="00B00FD9">
      <w:pPr>
        <w:pStyle w:val="Akapitzlist"/>
        <w:numPr>
          <w:ilvl w:val="0"/>
          <w:numId w:val="9"/>
        </w:num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Wersje porównanie serwerów</w:t>
      </w:r>
      <w:r w:rsidR="004872CC">
        <w:rPr>
          <w:rFonts w:ascii="Verdana" w:eastAsia="Times New Roman" w:hAnsi="Verdana" w:cs="Times New Roman"/>
          <w:color w:val="212529"/>
          <w:sz w:val="20"/>
          <w:szCs w:val="20"/>
          <w:lang w:eastAsia="pl-PL"/>
        </w:rPr>
        <w:t xml:space="preserve"> bazodanowych</w:t>
      </w:r>
      <w:r>
        <w:rPr>
          <w:rFonts w:ascii="Verdana" w:eastAsia="Times New Roman" w:hAnsi="Verdana" w:cs="Times New Roman"/>
          <w:color w:val="212529"/>
          <w:sz w:val="20"/>
          <w:szCs w:val="20"/>
          <w:lang w:eastAsia="pl-PL"/>
        </w:rPr>
        <w:t xml:space="preserve">: </w:t>
      </w:r>
      <w:hyperlink r:id="rId14" w:history="1">
        <w:r w:rsidR="004718E4" w:rsidRPr="00CF070F">
          <w:rPr>
            <w:rStyle w:val="Hipercze"/>
            <w:rFonts w:ascii="Verdana" w:eastAsia="Times New Roman" w:hAnsi="Verdana" w:cs="Times New Roman"/>
            <w:sz w:val="20"/>
            <w:szCs w:val="20"/>
            <w:lang w:eastAsia="pl-PL"/>
          </w:rPr>
          <w:t>https://www.youtube.com/watch?v=SperI96edtA</w:t>
        </w:r>
      </w:hyperlink>
    </w:p>
    <w:p w14:paraId="3153362C" w14:textId="77777777" w:rsidR="00600B5D" w:rsidRPr="00600B5D" w:rsidRDefault="00600B5D" w:rsidP="00600B5D">
      <w:pPr>
        <w:pStyle w:val="Akapitzlist"/>
        <w:numPr>
          <w:ilvl w:val="0"/>
          <w:numId w:val="9"/>
        </w:num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Baza </w:t>
      </w:r>
      <w:proofErr w:type="spellStart"/>
      <w:r w:rsidRPr="00600B5D">
        <w:rPr>
          <w:rFonts w:ascii="Verdana" w:eastAsia="Times New Roman" w:hAnsi="Verdana" w:cs="Times New Roman"/>
          <w:color w:val="212529"/>
          <w:sz w:val="20"/>
          <w:szCs w:val="20"/>
          <w:lang w:eastAsia="pl-PL"/>
        </w:rPr>
        <w:t>adventureworks</w:t>
      </w:r>
      <w:proofErr w:type="spellEnd"/>
      <w:r>
        <w:rPr>
          <w:rFonts w:ascii="Verdana" w:eastAsia="Times New Roman" w:hAnsi="Verdana" w:cs="Times New Roman"/>
          <w:color w:val="212529"/>
          <w:sz w:val="20"/>
          <w:szCs w:val="20"/>
          <w:lang w:eastAsia="pl-PL"/>
        </w:rPr>
        <w:t>:</w:t>
      </w:r>
      <w:r w:rsidRPr="00600B5D">
        <w:t xml:space="preserve"> </w:t>
      </w:r>
      <w:hyperlink r:id="rId15" w:history="1">
        <w:r w:rsidRPr="00CF070F">
          <w:rPr>
            <w:rStyle w:val="Hipercze"/>
            <w:rFonts w:ascii="Verdana" w:eastAsia="Times New Roman" w:hAnsi="Verdana" w:cs="Times New Roman"/>
            <w:sz w:val="20"/>
            <w:szCs w:val="20"/>
            <w:lang w:eastAsia="pl-PL"/>
          </w:rPr>
          <w:t>https://docs.microsoft.com/en-us/sql/samples/adventureworks-install-configure?view=sql-server-ver15&amp;tabs=ssms</w:t>
        </w:r>
      </w:hyperlink>
    </w:p>
    <w:p w14:paraId="60521571" w14:textId="77777777" w:rsidR="00600B5D" w:rsidRPr="00600B5D" w:rsidRDefault="00600B5D" w:rsidP="00600B5D">
      <w:pPr>
        <w:pStyle w:val="Akapitzlist"/>
        <w:numPr>
          <w:ilvl w:val="0"/>
          <w:numId w:val="9"/>
        </w:num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Filmiki do bazy </w:t>
      </w:r>
      <w:proofErr w:type="spellStart"/>
      <w:r>
        <w:rPr>
          <w:rFonts w:ascii="Verdana" w:eastAsia="Times New Roman" w:hAnsi="Verdana" w:cs="Times New Roman"/>
          <w:color w:val="212529"/>
          <w:sz w:val="20"/>
          <w:szCs w:val="20"/>
          <w:lang w:eastAsia="pl-PL"/>
        </w:rPr>
        <w:t>adventure</w:t>
      </w:r>
      <w:proofErr w:type="spellEnd"/>
      <w:r>
        <w:rPr>
          <w:rFonts w:ascii="Verdana" w:eastAsia="Times New Roman" w:hAnsi="Verdana" w:cs="Times New Roman"/>
          <w:color w:val="212529"/>
          <w:sz w:val="20"/>
          <w:szCs w:val="20"/>
          <w:lang w:eastAsia="pl-PL"/>
        </w:rPr>
        <w:t xml:space="preserve"> </w:t>
      </w:r>
      <w:proofErr w:type="spellStart"/>
      <w:r>
        <w:rPr>
          <w:rFonts w:ascii="Verdana" w:eastAsia="Times New Roman" w:hAnsi="Verdana" w:cs="Times New Roman"/>
          <w:color w:val="212529"/>
          <w:sz w:val="20"/>
          <w:szCs w:val="20"/>
          <w:lang w:eastAsia="pl-PL"/>
        </w:rPr>
        <w:t>works</w:t>
      </w:r>
      <w:proofErr w:type="spellEnd"/>
      <w:r>
        <w:rPr>
          <w:rFonts w:ascii="Verdana" w:eastAsia="Times New Roman" w:hAnsi="Verdana" w:cs="Times New Roman"/>
          <w:color w:val="212529"/>
          <w:sz w:val="20"/>
          <w:szCs w:val="20"/>
          <w:lang w:eastAsia="pl-PL"/>
        </w:rPr>
        <w:t xml:space="preserve">: </w:t>
      </w:r>
      <w:hyperlink r:id="rId16" w:history="1">
        <w:r w:rsidRPr="00CF070F">
          <w:rPr>
            <w:rStyle w:val="Hipercze"/>
            <w:rFonts w:ascii="Verdana" w:eastAsia="Times New Roman" w:hAnsi="Verdana" w:cs="Times New Roman"/>
            <w:sz w:val="20"/>
            <w:szCs w:val="20"/>
            <w:lang w:eastAsia="pl-PL"/>
          </w:rPr>
          <w:t>https://www.youtube.com/channel/UCDcDG1sE1E8IODEscfRGajA/videos</w:t>
        </w:r>
      </w:hyperlink>
    </w:p>
    <w:p w14:paraId="480D79A0" w14:textId="77777777" w:rsidR="007C4EE8" w:rsidRDefault="004E400E" w:rsidP="007C4EE8">
      <w:pPr>
        <w:pStyle w:val="Akapitzlist"/>
        <w:numPr>
          <w:ilvl w:val="0"/>
          <w:numId w:val="9"/>
        </w:numPr>
        <w:rPr>
          <w:rFonts w:ascii="Verdana" w:eastAsia="Times New Roman" w:hAnsi="Verdana" w:cs="Times New Roman"/>
          <w:color w:val="212529"/>
          <w:sz w:val="20"/>
          <w:szCs w:val="20"/>
          <w:lang w:eastAsia="pl-PL"/>
        </w:rPr>
      </w:pPr>
      <w:proofErr w:type="spellStart"/>
      <w:r>
        <w:rPr>
          <w:rFonts w:ascii="Verdana" w:eastAsia="Times New Roman" w:hAnsi="Verdana" w:cs="Times New Roman"/>
          <w:color w:val="212529"/>
          <w:sz w:val="20"/>
          <w:szCs w:val="20"/>
          <w:lang w:eastAsia="pl-PL"/>
        </w:rPr>
        <w:t>Sql</w:t>
      </w:r>
      <w:proofErr w:type="spellEnd"/>
      <w:r>
        <w:rPr>
          <w:rFonts w:ascii="Verdana" w:eastAsia="Times New Roman" w:hAnsi="Verdana" w:cs="Times New Roman"/>
          <w:color w:val="212529"/>
          <w:sz w:val="20"/>
          <w:szCs w:val="20"/>
          <w:lang w:eastAsia="pl-PL"/>
        </w:rPr>
        <w:t xml:space="preserve">: </w:t>
      </w:r>
      <w:hyperlink r:id="rId17" w:anchor="sqlkurs" w:history="1">
        <w:r w:rsidR="007C4EE8" w:rsidRPr="00CF070F">
          <w:rPr>
            <w:rStyle w:val="Hipercze"/>
            <w:rFonts w:ascii="Verdana" w:eastAsia="Times New Roman" w:hAnsi="Verdana" w:cs="Times New Roman"/>
            <w:sz w:val="20"/>
            <w:szCs w:val="20"/>
            <w:lang w:eastAsia="pl-PL"/>
          </w:rPr>
          <w:t>http://anonco.pl/sql/#sqlkurs</w:t>
        </w:r>
      </w:hyperlink>
    </w:p>
    <w:p w14:paraId="47FFC657" w14:textId="77777777" w:rsidR="00803B8A" w:rsidRPr="007C4EE8" w:rsidRDefault="004C2BBC" w:rsidP="007C4EE8">
      <w:pPr>
        <w:pStyle w:val="Akapitzlist"/>
        <w:numPr>
          <w:ilvl w:val="0"/>
          <w:numId w:val="9"/>
        </w:numPr>
        <w:rPr>
          <w:rFonts w:ascii="Verdana" w:eastAsia="Times New Roman" w:hAnsi="Verdana" w:cs="Times New Roman"/>
          <w:color w:val="212529"/>
          <w:sz w:val="20"/>
          <w:szCs w:val="20"/>
          <w:lang w:eastAsia="pl-PL"/>
        </w:rPr>
      </w:pPr>
      <w:r w:rsidRPr="007C4EE8">
        <w:rPr>
          <w:rFonts w:ascii="Verdana" w:eastAsia="Times New Roman" w:hAnsi="Verdana" w:cs="Times New Roman"/>
          <w:color w:val="212529"/>
          <w:sz w:val="20"/>
          <w:szCs w:val="20"/>
          <w:lang w:eastAsia="pl-PL"/>
        </w:rPr>
        <w:t xml:space="preserve">Temat: Backup - bazy MSSQL, system kopii zapasowej: </w:t>
      </w:r>
      <w:hyperlink r:id="rId18" w:history="1">
        <w:r w:rsidRPr="007C4EE8">
          <w:rPr>
            <w:rStyle w:val="Hipercze"/>
            <w:rFonts w:ascii="Verdana" w:eastAsia="Times New Roman" w:hAnsi="Verdana" w:cs="Times New Roman"/>
            <w:sz w:val="20"/>
            <w:szCs w:val="20"/>
            <w:lang w:eastAsia="pl-PL"/>
          </w:rPr>
          <w:t>https://www.youtube.com/watch?v=Ta-PR-tCWa8</w:t>
        </w:r>
      </w:hyperlink>
    </w:p>
    <w:p w14:paraId="3A68E1EE" w14:textId="77777777" w:rsidR="00754084" w:rsidRDefault="00F93489" w:rsidP="00F93489">
      <w:pPr>
        <w:pStyle w:val="Akapitzlist"/>
        <w:numPr>
          <w:ilvl w:val="0"/>
          <w:numId w:val="9"/>
        </w:numPr>
        <w:rPr>
          <w:rFonts w:ascii="Verdana" w:eastAsia="Times New Roman" w:hAnsi="Verdana" w:cs="Times New Roman"/>
          <w:color w:val="212529"/>
          <w:sz w:val="20"/>
          <w:szCs w:val="20"/>
          <w:lang w:eastAsia="pl-PL"/>
        </w:rPr>
      </w:pPr>
      <w:r>
        <w:rPr>
          <w:rFonts w:ascii="Verdana" w:eastAsia="Times New Roman" w:hAnsi="Verdana" w:cs="Times New Roman"/>
          <w:color w:val="212529"/>
          <w:sz w:val="20"/>
          <w:szCs w:val="20"/>
          <w:lang w:eastAsia="pl-PL"/>
        </w:rPr>
        <w:t xml:space="preserve">Różne ms </w:t>
      </w:r>
      <w:proofErr w:type="spellStart"/>
      <w:r>
        <w:rPr>
          <w:rFonts w:ascii="Verdana" w:eastAsia="Times New Roman" w:hAnsi="Verdana" w:cs="Times New Roman"/>
          <w:color w:val="212529"/>
          <w:sz w:val="20"/>
          <w:szCs w:val="20"/>
          <w:lang w:eastAsia="pl-PL"/>
        </w:rPr>
        <w:t>sql</w:t>
      </w:r>
      <w:proofErr w:type="spellEnd"/>
      <w:r>
        <w:rPr>
          <w:rFonts w:ascii="Verdana" w:eastAsia="Times New Roman" w:hAnsi="Verdana" w:cs="Times New Roman"/>
          <w:color w:val="212529"/>
          <w:sz w:val="20"/>
          <w:szCs w:val="20"/>
          <w:lang w:eastAsia="pl-PL"/>
        </w:rPr>
        <w:t xml:space="preserve">: </w:t>
      </w:r>
      <w:hyperlink r:id="rId19" w:history="1">
        <w:r w:rsidRPr="00CF070F">
          <w:rPr>
            <w:rStyle w:val="Hipercze"/>
            <w:rFonts w:ascii="Verdana" w:eastAsia="Times New Roman" w:hAnsi="Verdana" w:cs="Times New Roman"/>
            <w:sz w:val="20"/>
            <w:szCs w:val="20"/>
            <w:lang w:eastAsia="pl-PL"/>
          </w:rPr>
          <w:t>https://www.youtube.com/playlist?list=PLLA-qWsEu6aG6lHk59Fge_GvXtinyuedu</w:t>
        </w:r>
      </w:hyperlink>
    </w:p>
    <w:p w14:paraId="64B037A2" w14:textId="77777777" w:rsidR="00F93489" w:rsidRPr="00F93489" w:rsidRDefault="00143A0D" w:rsidP="00F93489">
      <w:pPr>
        <w:pStyle w:val="Akapitzlist"/>
        <w:numPr>
          <w:ilvl w:val="0"/>
          <w:numId w:val="9"/>
        </w:numPr>
        <w:rPr>
          <w:rFonts w:ascii="Verdana" w:eastAsia="Times New Roman" w:hAnsi="Verdana" w:cs="Times New Roman"/>
          <w:color w:val="212529"/>
          <w:sz w:val="20"/>
          <w:szCs w:val="20"/>
          <w:lang w:eastAsia="pl-PL"/>
        </w:rPr>
      </w:pPr>
      <w:hyperlink r:id="rId20" w:history="1">
        <w:proofErr w:type="spellStart"/>
        <w:r w:rsidR="00F93489">
          <w:rPr>
            <w:rStyle w:val="Hipercze"/>
          </w:rPr>
          <w:t>beitadminpl</w:t>
        </w:r>
        <w:proofErr w:type="spellEnd"/>
        <w:r w:rsidR="00F93489">
          <w:rPr>
            <w:rStyle w:val="Hipercze"/>
          </w:rPr>
          <w:t xml:space="preserve"> - YouTube</w:t>
        </w:r>
      </w:hyperlink>
    </w:p>
    <w:p w14:paraId="57532954" w14:textId="77777777" w:rsidR="00F93489" w:rsidRPr="004E400E" w:rsidRDefault="00143A0D" w:rsidP="00F93489">
      <w:pPr>
        <w:pStyle w:val="Akapitzlist"/>
        <w:numPr>
          <w:ilvl w:val="0"/>
          <w:numId w:val="9"/>
        </w:numPr>
        <w:rPr>
          <w:rFonts w:ascii="Verdana" w:eastAsia="Times New Roman" w:hAnsi="Verdana" w:cs="Times New Roman"/>
          <w:color w:val="212529"/>
          <w:sz w:val="20"/>
          <w:szCs w:val="20"/>
          <w:lang w:eastAsia="pl-PL"/>
        </w:rPr>
      </w:pPr>
      <w:hyperlink r:id="rId21" w:history="1">
        <w:proofErr w:type="spellStart"/>
        <w:r w:rsidR="004872CC">
          <w:rPr>
            <w:rStyle w:val="Hipercze"/>
          </w:rPr>
          <w:t>WebCrew</w:t>
        </w:r>
        <w:proofErr w:type="spellEnd"/>
        <w:r w:rsidR="004872CC">
          <w:rPr>
            <w:rStyle w:val="Hipercze"/>
          </w:rPr>
          <w:t xml:space="preserve"> Tomasz </w:t>
        </w:r>
        <w:proofErr w:type="spellStart"/>
        <w:r w:rsidR="004872CC">
          <w:rPr>
            <w:rStyle w:val="Hipercze"/>
          </w:rPr>
          <w:t>Jaśniewski</w:t>
        </w:r>
        <w:proofErr w:type="spellEnd"/>
        <w:r w:rsidR="004872CC">
          <w:rPr>
            <w:rStyle w:val="Hipercze"/>
          </w:rPr>
          <w:t xml:space="preserve"> - YouTube</w:t>
        </w:r>
      </w:hyperlink>
    </w:p>
    <w:p w14:paraId="2C654F70" w14:textId="77777777" w:rsidR="004E400E" w:rsidRPr="004E400E" w:rsidRDefault="004E400E" w:rsidP="004E400E">
      <w:pPr>
        <w:pStyle w:val="Akapitzlist"/>
        <w:numPr>
          <w:ilvl w:val="0"/>
          <w:numId w:val="9"/>
        </w:numPr>
        <w:rPr>
          <w:rFonts w:ascii="Verdana" w:eastAsia="Times New Roman" w:hAnsi="Verdana" w:cs="Times New Roman"/>
          <w:color w:val="212529"/>
          <w:sz w:val="20"/>
          <w:szCs w:val="20"/>
          <w:lang w:eastAsia="pl-PL"/>
        </w:rPr>
      </w:pPr>
      <w:r>
        <w:t xml:space="preserve">Access: </w:t>
      </w:r>
      <w:hyperlink r:id="rId22" w:history="1">
        <w:r w:rsidRPr="00CF070F">
          <w:rPr>
            <w:rStyle w:val="Hipercze"/>
          </w:rPr>
          <w:t>https://www.youtube.com/channel/UCvIEAU_FPihFfChDfNlUOkQ/videos</w:t>
        </w:r>
      </w:hyperlink>
    </w:p>
    <w:p w14:paraId="45A53FF2" w14:textId="77777777" w:rsidR="004E400E" w:rsidRPr="004872CC" w:rsidRDefault="004E400E" w:rsidP="004E400E">
      <w:pPr>
        <w:pStyle w:val="Akapitzlist"/>
        <w:ind w:left="1440"/>
        <w:rPr>
          <w:rFonts w:ascii="Verdana" w:eastAsia="Times New Roman" w:hAnsi="Verdana" w:cs="Times New Roman"/>
          <w:color w:val="212529"/>
          <w:sz w:val="20"/>
          <w:szCs w:val="20"/>
          <w:lang w:eastAsia="pl-PL"/>
        </w:rPr>
      </w:pPr>
    </w:p>
    <w:p w14:paraId="6F9312F5" w14:textId="77777777" w:rsidR="004872CC" w:rsidRDefault="004872CC" w:rsidP="004872CC">
      <w:pPr>
        <w:pStyle w:val="Akapitzlist"/>
        <w:ind w:left="1440"/>
        <w:rPr>
          <w:rFonts w:ascii="Verdana" w:eastAsia="Times New Roman" w:hAnsi="Verdana" w:cs="Times New Roman"/>
          <w:color w:val="212529"/>
          <w:sz w:val="20"/>
          <w:szCs w:val="20"/>
          <w:lang w:eastAsia="pl-PL"/>
        </w:rPr>
      </w:pPr>
    </w:p>
    <w:p w14:paraId="784B3E5B" w14:textId="77777777" w:rsidR="00754084" w:rsidRPr="004718E4" w:rsidRDefault="00754084" w:rsidP="004872CC">
      <w:pPr>
        <w:pStyle w:val="Akapitzlist"/>
        <w:ind w:left="1440"/>
        <w:rPr>
          <w:rFonts w:ascii="Verdana" w:eastAsia="Times New Roman" w:hAnsi="Verdana" w:cs="Times New Roman"/>
          <w:color w:val="212529"/>
          <w:sz w:val="20"/>
          <w:szCs w:val="20"/>
          <w:lang w:eastAsia="pl-PL"/>
        </w:rPr>
      </w:pPr>
    </w:p>
    <w:p w14:paraId="79A424E9" w14:textId="77777777" w:rsidR="004C2BBC" w:rsidRPr="00866AEB" w:rsidRDefault="004C2BBC" w:rsidP="00803B8A">
      <w:pPr>
        <w:pStyle w:val="Akapitzlist"/>
        <w:rPr>
          <w:rFonts w:ascii="Verdana" w:eastAsia="Times New Roman" w:hAnsi="Verdana" w:cs="Times New Roman"/>
          <w:color w:val="212529"/>
          <w:sz w:val="20"/>
          <w:szCs w:val="20"/>
          <w:lang w:eastAsia="pl-PL"/>
        </w:rPr>
      </w:pPr>
    </w:p>
    <w:sectPr w:rsidR="004C2BBC" w:rsidRPr="00866AEB" w:rsidSect="00DB34E6">
      <w:footerReference w:type="default" r:id="rId23"/>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3B79" w14:textId="77777777" w:rsidR="00143A0D" w:rsidRDefault="00143A0D" w:rsidP="00DB34E6">
      <w:pPr>
        <w:spacing w:after="0" w:line="240" w:lineRule="auto"/>
      </w:pPr>
      <w:r>
        <w:separator/>
      </w:r>
    </w:p>
  </w:endnote>
  <w:endnote w:type="continuationSeparator" w:id="0">
    <w:p w14:paraId="2082FA97" w14:textId="77777777" w:rsidR="00143A0D" w:rsidRDefault="00143A0D" w:rsidP="00DB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633586"/>
      <w:docPartObj>
        <w:docPartGallery w:val="Page Numbers (Bottom of Page)"/>
        <w:docPartUnique/>
      </w:docPartObj>
    </w:sdtPr>
    <w:sdtEndPr/>
    <w:sdtContent>
      <w:sdt>
        <w:sdtPr>
          <w:id w:val="1728636285"/>
          <w:docPartObj>
            <w:docPartGallery w:val="Page Numbers (Top of Page)"/>
            <w:docPartUnique/>
          </w:docPartObj>
        </w:sdtPr>
        <w:sdtEndPr/>
        <w:sdtContent>
          <w:p w14:paraId="49BF0C6F" w14:textId="77777777" w:rsidR="00DB34E6" w:rsidRDefault="00DB34E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64CC2">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64CC2">
              <w:rPr>
                <w:b/>
                <w:bCs/>
                <w:noProof/>
              </w:rPr>
              <w:t>6</w:t>
            </w:r>
            <w:r>
              <w:rPr>
                <w:b/>
                <w:bCs/>
                <w:sz w:val="24"/>
                <w:szCs w:val="24"/>
              </w:rPr>
              <w:fldChar w:fldCharType="end"/>
            </w:r>
          </w:p>
        </w:sdtContent>
      </w:sdt>
    </w:sdtContent>
  </w:sdt>
  <w:p w14:paraId="414CD085" w14:textId="77777777" w:rsidR="00DB34E6" w:rsidRDefault="00DB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D4B3" w14:textId="77777777" w:rsidR="00143A0D" w:rsidRDefault="00143A0D" w:rsidP="00DB34E6">
      <w:pPr>
        <w:spacing w:after="0" w:line="240" w:lineRule="auto"/>
      </w:pPr>
      <w:r>
        <w:separator/>
      </w:r>
    </w:p>
  </w:footnote>
  <w:footnote w:type="continuationSeparator" w:id="0">
    <w:p w14:paraId="58F4C92A" w14:textId="77777777" w:rsidR="00143A0D" w:rsidRDefault="00143A0D" w:rsidP="00DB34E6">
      <w:pPr>
        <w:spacing w:after="0" w:line="240" w:lineRule="auto"/>
      </w:pPr>
      <w:r>
        <w:continuationSeparator/>
      </w:r>
    </w:p>
  </w:footnote>
  <w:footnote w:id="1">
    <w:p w14:paraId="77C44FBC" w14:textId="77777777" w:rsidR="00DB34E6" w:rsidRDefault="00DB34E6">
      <w:pPr>
        <w:pStyle w:val="Tekstprzypisudolnego"/>
      </w:pPr>
      <w:r>
        <w:rPr>
          <w:rStyle w:val="Odwoanieprzypisudolnego"/>
        </w:rPr>
        <w:footnoteRef/>
      </w:r>
      <w:r>
        <w:t xml:space="preserve"> </w:t>
      </w:r>
      <w:hyperlink r:id="rId1" w:history="1">
        <w:r>
          <w:rPr>
            <w:rStyle w:val="Hipercze"/>
          </w:rPr>
          <w:t>Microsoft SQL Server (pjwstk.edu.pl)</w:t>
        </w:r>
      </w:hyperlink>
    </w:p>
    <w:p w14:paraId="4133DF5A" w14:textId="77777777" w:rsidR="00DB34E6" w:rsidRDefault="00DB34E6">
      <w:pPr>
        <w:pStyle w:val="Tekstprzypisudolnego"/>
      </w:pPr>
    </w:p>
  </w:footnote>
  <w:footnote w:id="2">
    <w:p w14:paraId="7E0C5124" w14:textId="77777777" w:rsidR="00F063B6" w:rsidRDefault="00F063B6">
      <w:pPr>
        <w:pStyle w:val="Tekstprzypisudolnego"/>
      </w:pPr>
      <w:r>
        <w:rPr>
          <w:rStyle w:val="Odwoanieprzypisudolnego"/>
        </w:rPr>
        <w:footnoteRef/>
      </w:r>
      <w:r>
        <w:t xml:space="preserve"> </w:t>
      </w:r>
      <w:hyperlink r:id="rId2" w:history="1">
        <w:r w:rsidRPr="005E643A">
          <w:rPr>
            <w:rStyle w:val="Hipercze"/>
          </w:rPr>
          <w:t>https://edu.pjwstk.edu.pl/wyklady/wspbd/scb/adm2/main06.htm</w:t>
        </w:r>
      </w:hyperlink>
    </w:p>
    <w:p w14:paraId="3991BCED" w14:textId="77777777" w:rsidR="00F063B6" w:rsidRDefault="00F063B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FF4"/>
    <w:multiLevelType w:val="multilevel"/>
    <w:tmpl w:val="4C5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4740F"/>
    <w:multiLevelType w:val="multilevel"/>
    <w:tmpl w:val="76D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756FB"/>
    <w:multiLevelType w:val="hybridMultilevel"/>
    <w:tmpl w:val="35CE93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2FD559E"/>
    <w:multiLevelType w:val="multilevel"/>
    <w:tmpl w:val="BC7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A0EC6"/>
    <w:multiLevelType w:val="hybridMultilevel"/>
    <w:tmpl w:val="F3DAA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F178D4"/>
    <w:multiLevelType w:val="multilevel"/>
    <w:tmpl w:val="3FD4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B7392"/>
    <w:multiLevelType w:val="multilevel"/>
    <w:tmpl w:val="152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D2EA4"/>
    <w:multiLevelType w:val="multilevel"/>
    <w:tmpl w:val="02E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D7D26"/>
    <w:multiLevelType w:val="multilevel"/>
    <w:tmpl w:val="BD1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17D19"/>
    <w:multiLevelType w:val="multilevel"/>
    <w:tmpl w:val="126C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F83722"/>
    <w:multiLevelType w:val="multilevel"/>
    <w:tmpl w:val="B01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0"/>
  </w:num>
  <w:num w:numId="5">
    <w:abstractNumId w:val="7"/>
  </w:num>
  <w:num w:numId="6">
    <w:abstractNumId w:val="9"/>
  </w:num>
  <w:num w:numId="7">
    <w:abstractNumId w:val="5"/>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AF"/>
    <w:rsid w:val="000967F6"/>
    <w:rsid w:val="000D0CB2"/>
    <w:rsid w:val="001205AF"/>
    <w:rsid w:val="00143A0D"/>
    <w:rsid w:val="00146A61"/>
    <w:rsid w:val="00156AFF"/>
    <w:rsid w:val="00184344"/>
    <w:rsid w:val="002D22AB"/>
    <w:rsid w:val="00444973"/>
    <w:rsid w:val="004545BE"/>
    <w:rsid w:val="004718E4"/>
    <w:rsid w:val="004872CC"/>
    <w:rsid w:val="004C2BBC"/>
    <w:rsid w:val="004D2564"/>
    <w:rsid w:val="004E400E"/>
    <w:rsid w:val="004F6EC2"/>
    <w:rsid w:val="00556046"/>
    <w:rsid w:val="005E298D"/>
    <w:rsid w:val="00600B5D"/>
    <w:rsid w:val="00622D9E"/>
    <w:rsid w:val="0062463D"/>
    <w:rsid w:val="006A568B"/>
    <w:rsid w:val="006C712E"/>
    <w:rsid w:val="00754084"/>
    <w:rsid w:val="00763285"/>
    <w:rsid w:val="00784AC0"/>
    <w:rsid w:val="007A23FE"/>
    <w:rsid w:val="007C4EE8"/>
    <w:rsid w:val="00802EFD"/>
    <w:rsid w:val="00803B8A"/>
    <w:rsid w:val="00866AEB"/>
    <w:rsid w:val="009C1909"/>
    <w:rsid w:val="00A25444"/>
    <w:rsid w:val="00A46BD6"/>
    <w:rsid w:val="00B00FD9"/>
    <w:rsid w:val="00B3664F"/>
    <w:rsid w:val="00B91AFD"/>
    <w:rsid w:val="00D07917"/>
    <w:rsid w:val="00D23B75"/>
    <w:rsid w:val="00D27117"/>
    <w:rsid w:val="00DB34E6"/>
    <w:rsid w:val="00F063B6"/>
    <w:rsid w:val="00F26EF6"/>
    <w:rsid w:val="00F64CC2"/>
    <w:rsid w:val="00F93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715A"/>
  <w15:chartTrackingRefBased/>
  <w15:docId w15:val="{949FEBC0-B9D5-46E6-9BCA-3EE93A6E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2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9C1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05A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1205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C1909"/>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9C1909"/>
    <w:rPr>
      <w:b/>
      <w:bCs/>
    </w:rPr>
  </w:style>
  <w:style w:type="character" w:styleId="Hipercze">
    <w:name w:val="Hyperlink"/>
    <w:basedOn w:val="Domylnaczcionkaakapitu"/>
    <w:uiPriority w:val="99"/>
    <w:unhideWhenUsed/>
    <w:rsid w:val="009C1909"/>
    <w:rPr>
      <w:color w:val="0000FF"/>
      <w:u w:val="single"/>
    </w:rPr>
  </w:style>
  <w:style w:type="character" w:styleId="UyteHipercze">
    <w:name w:val="FollowedHyperlink"/>
    <w:basedOn w:val="Domylnaczcionkaakapitu"/>
    <w:uiPriority w:val="99"/>
    <w:semiHidden/>
    <w:unhideWhenUsed/>
    <w:rsid w:val="00444973"/>
    <w:rPr>
      <w:color w:val="954F72" w:themeColor="followedHyperlink"/>
      <w:u w:val="single"/>
    </w:rPr>
  </w:style>
  <w:style w:type="paragraph" w:styleId="Akapitzlist">
    <w:name w:val="List Paragraph"/>
    <w:basedOn w:val="Normalny"/>
    <w:uiPriority w:val="34"/>
    <w:qFormat/>
    <w:rsid w:val="00444973"/>
    <w:pPr>
      <w:ind w:left="720"/>
      <w:contextualSpacing/>
    </w:pPr>
  </w:style>
  <w:style w:type="paragraph" w:styleId="Tekstprzypisudolnego">
    <w:name w:val="footnote text"/>
    <w:basedOn w:val="Normalny"/>
    <w:link w:val="TekstprzypisudolnegoZnak"/>
    <w:uiPriority w:val="99"/>
    <w:semiHidden/>
    <w:unhideWhenUsed/>
    <w:rsid w:val="00DB34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34E6"/>
    <w:rPr>
      <w:sz w:val="20"/>
      <w:szCs w:val="20"/>
    </w:rPr>
  </w:style>
  <w:style w:type="character" w:styleId="Odwoanieprzypisudolnego">
    <w:name w:val="footnote reference"/>
    <w:basedOn w:val="Domylnaczcionkaakapitu"/>
    <w:uiPriority w:val="99"/>
    <w:semiHidden/>
    <w:unhideWhenUsed/>
    <w:rsid w:val="00DB34E6"/>
    <w:rPr>
      <w:vertAlign w:val="superscript"/>
    </w:rPr>
  </w:style>
  <w:style w:type="character" w:customStyle="1" w:styleId="markedcontent">
    <w:name w:val="markedcontent"/>
    <w:basedOn w:val="Domylnaczcionkaakapitu"/>
    <w:rsid w:val="00DB34E6"/>
  </w:style>
  <w:style w:type="table" w:styleId="Tabelasiatki4akcent4">
    <w:name w:val="Grid Table 4 Accent 4"/>
    <w:basedOn w:val="Standardowy"/>
    <w:uiPriority w:val="49"/>
    <w:rsid w:val="00DB34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DB34E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DB34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4akcent5">
    <w:name w:val="Grid Table 4 Accent 5"/>
    <w:basedOn w:val="Standardowy"/>
    <w:uiPriority w:val="49"/>
    <w:rsid w:val="00DB34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agwek">
    <w:name w:val="header"/>
    <w:basedOn w:val="Normalny"/>
    <w:link w:val="NagwekZnak"/>
    <w:uiPriority w:val="99"/>
    <w:unhideWhenUsed/>
    <w:rsid w:val="00DB3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4E6"/>
  </w:style>
  <w:style w:type="paragraph" w:styleId="Stopka">
    <w:name w:val="footer"/>
    <w:basedOn w:val="Normalny"/>
    <w:link w:val="StopkaZnak"/>
    <w:uiPriority w:val="99"/>
    <w:unhideWhenUsed/>
    <w:rsid w:val="00DB3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4E6"/>
  </w:style>
  <w:style w:type="table" w:styleId="Tabelasiatki6kolorowaakcent5">
    <w:name w:val="Grid Table 6 Colorful Accent 5"/>
    <w:basedOn w:val="Standardowy"/>
    <w:uiPriority w:val="51"/>
    <w:rsid w:val="004D25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1jasnaakcent5">
    <w:name w:val="Grid Table 1 Light Accent 5"/>
    <w:basedOn w:val="Standardowy"/>
    <w:uiPriority w:val="46"/>
    <w:rsid w:val="004D25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Nierozpoznanawzmianka">
    <w:name w:val="Unresolved Mention"/>
    <w:basedOn w:val="Domylnaczcionkaakapitu"/>
    <w:uiPriority w:val="99"/>
    <w:semiHidden/>
    <w:unhideWhenUsed/>
    <w:rsid w:val="00F063B6"/>
    <w:rPr>
      <w:color w:val="605E5C"/>
      <w:shd w:val="clear" w:color="auto" w:fill="E1DFDD"/>
    </w:rPr>
  </w:style>
  <w:style w:type="paragraph" w:styleId="Nagwekspisutreci">
    <w:name w:val="TOC Heading"/>
    <w:basedOn w:val="Nagwek1"/>
    <w:next w:val="Normalny"/>
    <w:uiPriority w:val="39"/>
    <w:unhideWhenUsed/>
    <w:qFormat/>
    <w:rsid w:val="00F063B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pistreci1">
    <w:name w:val="toc 1"/>
    <w:basedOn w:val="Normalny"/>
    <w:next w:val="Normalny"/>
    <w:autoRedefine/>
    <w:uiPriority w:val="39"/>
    <w:unhideWhenUsed/>
    <w:rsid w:val="00F063B6"/>
    <w:pPr>
      <w:spacing w:after="100"/>
    </w:pPr>
  </w:style>
  <w:style w:type="paragraph" w:styleId="Spistreci2">
    <w:name w:val="toc 2"/>
    <w:basedOn w:val="Normalny"/>
    <w:next w:val="Normalny"/>
    <w:autoRedefine/>
    <w:uiPriority w:val="39"/>
    <w:unhideWhenUsed/>
    <w:rsid w:val="00F063B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266">
      <w:bodyDiv w:val="1"/>
      <w:marLeft w:val="0"/>
      <w:marRight w:val="0"/>
      <w:marTop w:val="0"/>
      <w:marBottom w:val="0"/>
      <w:divBdr>
        <w:top w:val="none" w:sz="0" w:space="0" w:color="auto"/>
        <w:left w:val="none" w:sz="0" w:space="0" w:color="auto"/>
        <w:bottom w:val="none" w:sz="0" w:space="0" w:color="auto"/>
        <w:right w:val="none" w:sz="0" w:space="0" w:color="auto"/>
      </w:divBdr>
    </w:div>
    <w:div w:id="24213523">
      <w:bodyDiv w:val="1"/>
      <w:marLeft w:val="0"/>
      <w:marRight w:val="0"/>
      <w:marTop w:val="0"/>
      <w:marBottom w:val="0"/>
      <w:divBdr>
        <w:top w:val="none" w:sz="0" w:space="0" w:color="auto"/>
        <w:left w:val="none" w:sz="0" w:space="0" w:color="auto"/>
        <w:bottom w:val="none" w:sz="0" w:space="0" w:color="auto"/>
        <w:right w:val="none" w:sz="0" w:space="0" w:color="auto"/>
      </w:divBdr>
    </w:div>
    <w:div w:id="721444758">
      <w:bodyDiv w:val="1"/>
      <w:marLeft w:val="0"/>
      <w:marRight w:val="0"/>
      <w:marTop w:val="0"/>
      <w:marBottom w:val="0"/>
      <w:divBdr>
        <w:top w:val="none" w:sz="0" w:space="0" w:color="auto"/>
        <w:left w:val="none" w:sz="0" w:space="0" w:color="auto"/>
        <w:bottom w:val="none" w:sz="0" w:space="0" w:color="auto"/>
        <w:right w:val="none" w:sz="0" w:space="0" w:color="auto"/>
      </w:divBdr>
    </w:div>
    <w:div w:id="941837134">
      <w:bodyDiv w:val="1"/>
      <w:marLeft w:val="0"/>
      <w:marRight w:val="0"/>
      <w:marTop w:val="0"/>
      <w:marBottom w:val="0"/>
      <w:divBdr>
        <w:top w:val="none" w:sz="0" w:space="0" w:color="auto"/>
        <w:left w:val="none" w:sz="0" w:space="0" w:color="auto"/>
        <w:bottom w:val="none" w:sz="0" w:space="0" w:color="auto"/>
        <w:right w:val="none" w:sz="0" w:space="0" w:color="auto"/>
      </w:divBdr>
    </w:div>
    <w:div w:id="1254900288">
      <w:bodyDiv w:val="1"/>
      <w:marLeft w:val="0"/>
      <w:marRight w:val="0"/>
      <w:marTop w:val="0"/>
      <w:marBottom w:val="0"/>
      <w:divBdr>
        <w:top w:val="none" w:sz="0" w:space="0" w:color="auto"/>
        <w:left w:val="none" w:sz="0" w:space="0" w:color="auto"/>
        <w:bottom w:val="none" w:sz="0" w:space="0" w:color="auto"/>
        <w:right w:val="none" w:sz="0" w:space="0" w:color="auto"/>
      </w:divBdr>
    </w:div>
    <w:div w:id="1276906764">
      <w:bodyDiv w:val="1"/>
      <w:marLeft w:val="0"/>
      <w:marRight w:val="0"/>
      <w:marTop w:val="0"/>
      <w:marBottom w:val="0"/>
      <w:divBdr>
        <w:top w:val="none" w:sz="0" w:space="0" w:color="auto"/>
        <w:left w:val="none" w:sz="0" w:space="0" w:color="auto"/>
        <w:bottom w:val="none" w:sz="0" w:space="0" w:color="auto"/>
        <w:right w:val="none" w:sz="0" w:space="0" w:color="auto"/>
      </w:divBdr>
    </w:div>
    <w:div w:id="1373071165">
      <w:bodyDiv w:val="1"/>
      <w:marLeft w:val="0"/>
      <w:marRight w:val="0"/>
      <w:marTop w:val="0"/>
      <w:marBottom w:val="0"/>
      <w:divBdr>
        <w:top w:val="none" w:sz="0" w:space="0" w:color="auto"/>
        <w:left w:val="none" w:sz="0" w:space="0" w:color="auto"/>
        <w:bottom w:val="none" w:sz="0" w:space="0" w:color="auto"/>
        <w:right w:val="none" w:sz="0" w:space="0" w:color="auto"/>
      </w:divBdr>
    </w:div>
    <w:div w:id="1461261163">
      <w:bodyDiv w:val="1"/>
      <w:marLeft w:val="0"/>
      <w:marRight w:val="0"/>
      <w:marTop w:val="0"/>
      <w:marBottom w:val="0"/>
      <w:divBdr>
        <w:top w:val="none" w:sz="0" w:space="0" w:color="auto"/>
        <w:left w:val="none" w:sz="0" w:space="0" w:color="auto"/>
        <w:bottom w:val="none" w:sz="0" w:space="0" w:color="auto"/>
        <w:right w:val="none" w:sz="0" w:space="0" w:color="auto"/>
      </w:divBdr>
    </w:div>
    <w:div w:id="19544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i_RmlO6I_4&amp;list=PL07TSwd5SmKZtEUvJ-0k3TNsMh9iO21HC&amp;index=22" TargetMode="External"/><Relationship Id="rId18" Type="http://schemas.openxmlformats.org/officeDocument/2006/relationships/hyperlink" Target="https://www.youtube.com/watch?v=Ta-PR-tCWa8" TargetMode="External"/><Relationship Id="rId3" Type="http://schemas.openxmlformats.org/officeDocument/2006/relationships/styles" Target="styles.xml"/><Relationship Id="rId21" Type="http://schemas.openxmlformats.org/officeDocument/2006/relationships/hyperlink" Target="https://www.youtube.com/c/webjasiekWebCrew/videos" TargetMode="External"/><Relationship Id="rId7" Type="http://schemas.openxmlformats.org/officeDocument/2006/relationships/endnotes" Target="endnotes.xml"/><Relationship Id="rId12" Type="http://schemas.openxmlformats.org/officeDocument/2006/relationships/hyperlink" Target="https://www.youtube.com/watch?v=mb0PLQZAa2E" TargetMode="External"/><Relationship Id="rId17" Type="http://schemas.openxmlformats.org/officeDocument/2006/relationships/hyperlink" Target="http://anonco.pl/sq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DcDG1sE1E8IODEscfRGajA/videos" TargetMode="External"/><Relationship Id="rId20" Type="http://schemas.openxmlformats.org/officeDocument/2006/relationships/hyperlink" Target="https://www.youtube.com/c/beitadminpl/vide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microsoft.com/en-us/sql/samples/adventureworks-install-configure?view=sql-server-ver15&amp;tabs=ssms"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youtube.com/playlist?list=PLLA-qWsEu6aG6lHk59Fge_GvXtiny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SperI96edtA" TargetMode="External"/><Relationship Id="rId22" Type="http://schemas.openxmlformats.org/officeDocument/2006/relationships/hyperlink" Target="https://www.youtube.com/channel/UCvIEAU_FPihFfChDfNlUOkQ/video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u.pjwstk.edu.pl/wyklady/wspbd/scb/adm2/main06.htm" TargetMode="External"/><Relationship Id="rId1" Type="http://schemas.openxmlformats.org/officeDocument/2006/relationships/hyperlink" Target="https://edux.pjwstk.edu.pl/mat/220/lec/adm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0269-09A7-41E8-944F-1A593741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1742</Words>
  <Characters>10457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Dymura</dc:creator>
  <cp:keywords/>
  <dc:description/>
  <cp:lastModifiedBy>Katarzyna Dymura</cp:lastModifiedBy>
  <cp:revision>36</cp:revision>
  <cp:lastPrinted>2022-02-07T11:14:00Z</cp:lastPrinted>
  <dcterms:created xsi:type="dcterms:W3CDTF">2022-01-13T09:35:00Z</dcterms:created>
  <dcterms:modified xsi:type="dcterms:W3CDTF">2022-02-07T11:15:00Z</dcterms:modified>
</cp:coreProperties>
</file>