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A2" w:rsidRPr="007505B7" w:rsidRDefault="00F07F05" w:rsidP="000C7FAE">
      <w:pPr>
        <w:pStyle w:val="Nagwek1"/>
        <w:rPr>
          <w:rStyle w:val="Pogrubienie"/>
          <w:b/>
          <w:bCs/>
          <w:sz w:val="24"/>
          <w:szCs w:val="24"/>
        </w:rPr>
      </w:pPr>
      <w:r w:rsidRPr="007505B7">
        <w:rPr>
          <w:rStyle w:val="Pogrubienie"/>
          <w:b/>
          <w:bCs/>
          <w:sz w:val="24"/>
          <w:szCs w:val="24"/>
        </w:rPr>
        <w:t>Przypomnienie najważniejszych pojęć z baz danych.</w:t>
      </w:r>
    </w:p>
    <w:p w:rsidR="002936FE" w:rsidRPr="007505B7" w:rsidRDefault="002936FE" w:rsidP="002936FE">
      <w:pPr>
        <w:rPr>
          <w:color w:val="FF0000"/>
          <w:sz w:val="24"/>
          <w:szCs w:val="24"/>
        </w:rPr>
      </w:pPr>
    </w:p>
    <w:p w:rsidR="00F07F05" w:rsidRPr="007505B7" w:rsidRDefault="00F07F05" w:rsidP="0075483E">
      <w:pPr>
        <w:pStyle w:val="Nagwek2"/>
        <w:numPr>
          <w:ilvl w:val="0"/>
          <w:numId w:val="10"/>
        </w:numPr>
        <w:spacing w:line="240" w:lineRule="auto"/>
        <w:jc w:val="both"/>
        <w:rPr>
          <w:rStyle w:val="Pogrubienie"/>
          <w:rFonts w:ascii="Times New Roman" w:hAnsi="Times New Roman" w:cs="Times New Roman"/>
          <w:b/>
          <w:bCs/>
          <w:color w:val="FF0000"/>
          <w:sz w:val="24"/>
          <w:szCs w:val="24"/>
        </w:rPr>
      </w:pPr>
      <w:r w:rsidRPr="007505B7">
        <w:rPr>
          <w:rStyle w:val="Pogrubienie"/>
          <w:rFonts w:ascii="Times New Roman" w:hAnsi="Times New Roman" w:cs="Times New Roman"/>
          <w:b/>
          <w:bCs/>
          <w:color w:val="FF0000"/>
          <w:sz w:val="24"/>
          <w:szCs w:val="24"/>
        </w:rPr>
        <w:t>Co to jest baza danych</w:t>
      </w:r>
      <w:r w:rsidR="0075483E">
        <w:rPr>
          <w:rStyle w:val="Pogrubienie"/>
          <w:rFonts w:ascii="Times New Roman" w:hAnsi="Times New Roman" w:cs="Times New Roman"/>
          <w:b/>
          <w:bCs/>
          <w:color w:val="FF0000"/>
          <w:sz w:val="24"/>
          <w:szCs w:val="24"/>
        </w:rPr>
        <w:t xml:space="preserve"> (</w:t>
      </w:r>
      <w:r w:rsidR="0075483E" w:rsidRPr="0075483E">
        <w:rPr>
          <w:rStyle w:val="Pogrubienie"/>
          <w:rFonts w:ascii="Times New Roman" w:hAnsi="Times New Roman" w:cs="Times New Roman"/>
          <w:b/>
          <w:bCs/>
          <w:color w:val="FF0000"/>
          <w:sz w:val="24"/>
          <w:szCs w:val="24"/>
        </w:rPr>
        <w:t>Database)</w:t>
      </w:r>
      <w:r w:rsidRPr="007505B7">
        <w:rPr>
          <w:rStyle w:val="Pogrubienie"/>
          <w:rFonts w:ascii="Times New Roman" w:hAnsi="Times New Roman" w:cs="Times New Roman"/>
          <w:b/>
          <w:bCs/>
          <w:color w:val="FF0000"/>
          <w:sz w:val="24"/>
          <w:szCs w:val="24"/>
        </w:rPr>
        <w:t>?</w:t>
      </w:r>
    </w:p>
    <w:p w:rsidR="005A3DB9" w:rsidRPr="007505B7" w:rsidRDefault="005A3DB9" w:rsidP="005A3DB9">
      <w:pPr>
        <w:rPr>
          <w:sz w:val="24"/>
          <w:szCs w:val="24"/>
        </w:rPr>
      </w:pPr>
    </w:p>
    <w:p w:rsidR="005A3DB9" w:rsidRPr="007505B7" w:rsidRDefault="005A3DB9" w:rsidP="005A3DB9">
      <w:pPr>
        <w:rPr>
          <w:sz w:val="24"/>
          <w:szCs w:val="24"/>
        </w:rPr>
      </w:pPr>
      <w:r w:rsidRPr="007505B7">
        <w:rPr>
          <w:sz w:val="24"/>
          <w:szCs w:val="24"/>
        </w:rPr>
        <w:t>Definicja 1:</w:t>
      </w:r>
    </w:p>
    <w:p w:rsidR="005A3DB9" w:rsidRPr="007505B7" w:rsidRDefault="005A3DB9" w:rsidP="005A3DB9">
      <w:pPr>
        <w:jc w:val="both"/>
        <w:rPr>
          <w:b/>
          <w:sz w:val="24"/>
          <w:szCs w:val="24"/>
        </w:rPr>
      </w:pPr>
      <w:r w:rsidRPr="007505B7">
        <w:rPr>
          <w:b/>
          <w:sz w:val="24"/>
          <w:szCs w:val="24"/>
        </w:rPr>
        <w:t>Baza danych jest zbiorem danych z określonej dziedziny tematycznej zorganizowany w sposób ułatwiający do nich dostęp oraz narzędzi systemu DBMS (System zarządzania bazą danych, SZBD (ang. Database Management System, DBMS) przeznaczonego do zarządzania bazą danych oraz gromadzenia, przekształcania i wyszukiwania danych.</w:t>
      </w:r>
    </w:p>
    <w:p w:rsidR="005A3DB9" w:rsidRPr="007505B7" w:rsidRDefault="005A3DB9" w:rsidP="005A3DB9">
      <w:pPr>
        <w:rPr>
          <w:sz w:val="24"/>
          <w:szCs w:val="24"/>
        </w:rPr>
      </w:pPr>
      <w:r w:rsidRPr="007505B7">
        <w:rPr>
          <w:sz w:val="24"/>
          <w:szCs w:val="24"/>
        </w:rPr>
        <w:t xml:space="preserve">Definicja </w:t>
      </w:r>
      <w:r w:rsidRPr="007505B7">
        <w:rPr>
          <w:sz w:val="24"/>
          <w:szCs w:val="24"/>
        </w:rPr>
        <w:t>2</w:t>
      </w:r>
      <w:r w:rsidRPr="007505B7">
        <w:rPr>
          <w:sz w:val="24"/>
          <w:szCs w:val="24"/>
        </w:rPr>
        <w:t>:</w:t>
      </w:r>
    </w:p>
    <w:p w:rsidR="005A3DB9" w:rsidRPr="007505B7" w:rsidRDefault="005A3DB9" w:rsidP="005A3DB9">
      <w:pPr>
        <w:jc w:val="both"/>
        <w:rPr>
          <w:b/>
          <w:sz w:val="24"/>
          <w:szCs w:val="24"/>
        </w:rPr>
      </w:pPr>
      <w:r w:rsidRPr="007505B7">
        <w:rPr>
          <w:b/>
          <w:sz w:val="24"/>
          <w:szCs w:val="24"/>
        </w:rPr>
        <w:t>Baza danych to zbiór danych, który dotyczy rzeczywistości – a konkretnie określonego jej fragmentu, który reprezentuje.</w:t>
      </w:r>
    </w:p>
    <w:p w:rsidR="000C7FAE" w:rsidRPr="007505B7" w:rsidRDefault="000C7FAE" w:rsidP="000C7FAE">
      <w:pPr>
        <w:rPr>
          <w:sz w:val="24"/>
          <w:szCs w:val="24"/>
        </w:rPr>
      </w:pPr>
      <w:r w:rsidRPr="007505B7">
        <w:rPr>
          <w:sz w:val="24"/>
          <w:szCs w:val="24"/>
        </w:rPr>
        <w:t xml:space="preserve">Definicja </w:t>
      </w:r>
      <w:r w:rsidRPr="007505B7">
        <w:rPr>
          <w:sz w:val="24"/>
          <w:szCs w:val="24"/>
        </w:rPr>
        <w:t>3</w:t>
      </w:r>
      <w:r w:rsidRPr="007505B7">
        <w:rPr>
          <w:sz w:val="24"/>
          <w:szCs w:val="24"/>
        </w:rPr>
        <w:t>:</w:t>
      </w:r>
    </w:p>
    <w:p w:rsidR="000C7FAE" w:rsidRPr="007505B7" w:rsidRDefault="000C7FAE" w:rsidP="000C7FAE">
      <w:pPr>
        <w:jc w:val="both"/>
        <w:rPr>
          <w:b/>
          <w:sz w:val="24"/>
          <w:szCs w:val="24"/>
        </w:rPr>
      </w:pPr>
      <w:r w:rsidRPr="007505B7">
        <w:rPr>
          <w:b/>
          <w:bCs/>
          <w:sz w:val="24"/>
          <w:szCs w:val="24"/>
        </w:rPr>
        <w:t xml:space="preserve">„Baza danych </w:t>
      </w:r>
      <w:r w:rsidRPr="007505B7">
        <w:rPr>
          <w:b/>
          <w:sz w:val="24"/>
          <w:szCs w:val="24"/>
        </w:rPr>
        <w:t>jest modelem pewnego aspektu rzeczywistości danej organizacji. Rzeczywistość tę nazywamy obszarem analizy (</w:t>
      </w:r>
      <w:r w:rsidRPr="007505B7">
        <w:rPr>
          <w:b/>
          <w:bCs/>
          <w:sz w:val="24"/>
          <w:szCs w:val="24"/>
        </w:rPr>
        <w:t>OA</w:t>
      </w:r>
      <w:r w:rsidRPr="007505B7">
        <w:rPr>
          <w:b/>
          <w:sz w:val="24"/>
          <w:szCs w:val="24"/>
        </w:rPr>
        <w:t xml:space="preserve">). (...) </w:t>
      </w:r>
      <w:r w:rsidRPr="007505B7">
        <w:rPr>
          <w:b/>
          <w:bCs/>
          <w:sz w:val="24"/>
          <w:szCs w:val="24"/>
        </w:rPr>
        <w:t>Baza danych</w:t>
      </w:r>
      <w:r w:rsidRPr="007505B7">
        <w:rPr>
          <w:b/>
          <w:sz w:val="24"/>
          <w:szCs w:val="24"/>
        </w:rPr>
        <w:t xml:space="preserve"> jest magazynem danych z nałożoną  na niego </w:t>
      </w:r>
      <w:r w:rsidRPr="007505B7">
        <w:rPr>
          <w:b/>
          <w:bCs/>
          <w:sz w:val="24"/>
          <w:szCs w:val="24"/>
        </w:rPr>
        <w:t>wewnętrzną strukturą</w:t>
      </w:r>
      <w:r w:rsidRPr="007505B7">
        <w:rPr>
          <w:b/>
          <w:sz w:val="24"/>
          <w:szCs w:val="24"/>
        </w:rPr>
        <w:t xml:space="preserve">. Ogólnym celem takiego magazynu jest </w:t>
      </w:r>
      <w:r w:rsidRPr="007505B7">
        <w:rPr>
          <w:b/>
          <w:bCs/>
          <w:sz w:val="24"/>
          <w:szCs w:val="24"/>
        </w:rPr>
        <w:t>przechowywanie danych</w:t>
      </w:r>
      <w:r w:rsidRPr="007505B7">
        <w:rPr>
          <w:b/>
          <w:sz w:val="24"/>
          <w:szCs w:val="24"/>
        </w:rPr>
        <w:t xml:space="preserve"> związanych z pewnym zbiorem </w:t>
      </w:r>
      <w:r w:rsidRPr="007505B7">
        <w:rPr>
          <w:b/>
          <w:bCs/>
          <w:sz w:val="24"/>
          <w:szCs w:val="24"/>
        </w:rPr>
        <w:t>zadań organizacyjnych</w:t>
      </w:r>
      <w:r w:rsidRPr="007505B7">
        <w:rPr>
          <w:b/>
          <w:sz w:val="24"/>
          <w:szCs w:val="24"/>
        </w:rPr>
        <w:t>.*”</w:t>
      </w:r>
    </w:p>
    <w:p w:rsidR="000C7FAE" w:rsidRPr="007505B7" w:rsidRDefault="000C7FAE" w:rsidP="000C7FAE">
      <w:pPr>
        <w:pStyle w:val="Nagwek2"/>
        <w:numPr>
          <w:ilvl w:val="0"/>
          <w:numId w:val="10"/>
        </w:numPr>
        <w:spacing w:line="240" w:lineRule="auto"/>
        <w:jc w:val="both"/>
        <w:rPr>
          <w:rFonts w:ascii="Times New Roman" w:hAnsi="Times New Roman" w:cs="Times New Roman"/>
          <w:color w:val="FF0000"/>
          <w:sz w:val="24"/>
          <w:szCs w:val="24"/>
        </w:rPr>
      </w:pPr>
      <w:r w:rsidRPr="007505B7">
        <w:rPr>
          <w:rStyle w:val="Pogrubienie"/>
          <w:rFonts w:ascii="Times New Roman" w:hAnsi="Times New Roman" w:cs="Times New Roman"/>
          <w:b/>
          <w:bCs/>
          <w:color w:val="FF0000"/>
          <w:sz w:val="24"/>
          <w:szCs w:val="24"/>
        </w:rPr>
        <w:t>Jakie są podstawowe właściwości baz danych</w:t>
      </w:r>
      <w:r w:rsidRPr="007505B7">
        <w:rPr>
          <w:rStyle w:val="Pogrubienie"/>
          <w:rFonts w:ascii="Times New Roman" w:hAnsi="Times New Roman" w:cs="Times New Roman"/>
          <w:b/>
          <w:bCs/>
          <w:color w:val="FF0000"/>
          <w:sz w:val="24"/>
          <w:szCs w:val="24"/>
        </w:rPr>
        <w:t>?</w:t>
      </w:r>
    </w:p>
    <w:p w:rsidR="000C7FAE" w:rsidRPr="007505B7" w:rsidRDefault="000C7FAE" w:rsidP="000C7FAE">
      <w:pPr>
        <w:jc w:val="both"/>
        <w:rPr>
          <w:sz w:val="24"/>
          <w:szCs w:val="24"/>
        </w:rPr>
      </w:pPr>
    </w:p>
    <w:p w:rsidR="000C7FAE" w:rsidRPr="007505B7" w:rsidRDefault="000C7FAE" w:rsidP="000C7FAE">
      <w:pPr>
        <w:jc w:val="both"/>
        <w:rPr>
          <w:sz w:val="24"/>
          <w:szCs w:val="24"/>
        </w:rPr>
      </w:pPr>
      <w:r w:rsidRPr="007505B7">
        <w:rPr>
          <w:sz w:val="24"/>
          <w:szCs w:val="24"/>
        </w:rPr>
        <w:t>Własności bazy danych:</w:t>
      </w:r>
    </w:p>
    <w:p w:rsidR="00000000" w:rsidRPr="007505B7" w:rsidRDefault="00C3365F" w:rsidP="000C7FAE">
      <w:pPr>
        <w:numPr>
          <w:ilvl w:val="0"/>
          <w:numId w:val="14"/>
        </w:numPr>
        <w:spacing w:after="0" w:line="240" w:lineRule="auto"/>
        <w:jc w:val="both"/>
        <w:rPr>
          <w:sz w:val="24"/>
          <w:szCs w:val="24"/>
        </w:rPr>
      </w:pPr>
      <w:r w:rsidRPr="007505B7">
        <w:rPr>
          <w:sz w:val="24"/>
          <w:szCs w:val="24"/>
        </w:rPr>
        <w:t xml:space="preserve">współdzielenie danych – </w:t>
      </w:r>
      <w:r w:rsidRPr="007505B7">
        <w:rPr>
          <w:sz w:val="24"/>
          <w:szCs w:val="24"/>
        </w:rPr>
        <w:t>dane są dostępne dla więcej niż jednego użytkownika</w:t>
      </w:r>
    </w:p>
    <w:p w:rsidR="00000000" w:rsidRPr="007505B7" w:rsidRDefault="00C3365F" w:rsidP="000C7FAE">
      <w:pPr>
        <w:numPr>
          <w:ilvl w:val="0"/>
          <w:numId w:val="14"/>
        </w:numPr>
        <w:spacing w:after="0" w:line="240" w:lineRule="auto"/>
        <w:jc w:val="both"/>
        <w:rPr>
          <w:sz w:val="24"/>
          <w:szCs w:val="24"/>
        </w:rPr>
      </w:pPr>
      <w:r w:rsidRPr="007505B7">
        <w:rPr>
          <w:sz w:val="24"/>
          <w:szCs w:val="24"/>
        </w:rPr>
        <w:t>integracja danych</w:t>
      </w:r>
      <w:r w:rsidRPr="007505B7">
        <w:rPr>
          <w:sz w:val="24"/>
          <w:szCs w:val="24"/>
        </w:rPr>
        <w:t xml:space="preserve"> –</w:t>
      </w:r>
      <w:r w:rsidRPr="007505B7">
        <w:rPr>
          <w:sz w:val="24"/>
          <w:szCs w:val="24"/>
        </w:rPr>
        <w:t xml:space="preserve"> </w:t>
      </w:r>
      <w:r w:rsidRPr="007505B7">
        <w:rPr>
          <w:sz w:val="24"/>
          <w:szCs w:val="24"/>
        </w:rPr>
        <w:t>b</w:t>
      </w:r>
      <w:r w:rsidRPr="007505B7">
        <w:rPr>
          <w:sz w:val="24"/>
          <w:szCs w:val="24"/>
        </w:rPr>
        <w:t>ez zbędnych i powtarzających się niepotrzebnie danych</w:t>
      </w:r>
    </w:p>
    <w:p w:rsidR="00000000" w:rsidRPr="007505B7" w:rsidRDefault="00C3365F" w:rsidP="000C7FAE">
      <w:pPr>
        <w:numPr>
          <w:ilvl w:val="0"/>
          <w:numId w:val="14"/>
        </w:numPr>
        <w:spacing w:after="0" w:line="240" w:lineRule="auto"/>
        <w:jc w:val="both"/>
        <w:rPr>
          <w:sz w:val="24"/>
          <w:szCs w:val="24"/>
        </w:rPr>
      </w:pPr>
      <w:r w:rsidRPr="007505B7">
        <w:rPr>
          <w:sz w:val="24"/>
          <w:szCs w:val="24"/>
        </w:rPr>
        <w:t>integralność danych</w:t>
      </w:r>
      <w:r w:rsidRPr="007505B7">
        <w:rPr>
          <w:sz w:val="24"/>
          <w:szCs w:val="24"/>
        </w:rPr>
        <w:t xml:space="preserve"> – właściwe odzwierciedlenie obszaru analizy przez m</w:t>
      </w:r>
      <w:r w:rsidRPr="007505B7">
        <w:rPr>
          <w:sz w:val="24"/>
          <w:szCs w:val="24"/>
        </w:rPr>
        <w:t>odel</w:t>
      </w:r>
    </w:p>
    <w:p w:rsidR="00000000" w:rsidRPr="007505B7" w:rsidRDefault="00C3365F" w:rsidP="000C7FAE">
      <w:pPr>
        <w:numPr>
          <w:ilvl w:val="0"/>
          <w:numId w:val="14"/>
        </w:numPr>
        <w:spacing w:after="0" w:line="240" w:lineRule="auto"/>
        <w:jc w:val="both"/>
        <w:rPr>
          <w:sz w:val="24"/>
          <w:szCs w:val="24"/>
        </w:rPr>
      </w:pPr>
      <w:r w:rsidRPr="007505B7">
        <w:rPr>
          <w:sz w:val="24"/>
          <w:szCs w:val="24"/>
        </w:rPr>
        <w:t>bezpieczeństwo danych</w:t>
      </w:r>
      <w:r w:rsidRPr="007505B7">
        <w:rPr>
          <w:sz w:val="24"/>
          <w:szCs w:val="24"/>
        </w:rPr>
        <w:t xml:space="preserve"> – ograniczenia dostępu do danych</w:t>
      </w:r>
    </w:p>
    <w:p w:rsidR="00000000" w:rsidRPr="007505B7" w:rsidRDefault="00C3365F" w:rsidP="000C7FAE">
      <w:pPr>
        <w:numPr>
          <w:ilvl w:val="0"/>
          <w:numId w:val="14"/>
        </w:numPr>
        <w:spacing w:after="0" w:line="240" w:lineRule="auto"/>
        <w:jc w:val="both"/>
        <w:rPr>
          <w:sz w:val="24"/>
          <w:szCs w:val="24"/>
        </w:rPr>
      </w:pPr>
      <w:r w:rsidRPr="007505B7">
        <w:rPr>
          <w:sz w:val="24"/>
          <w:szCs w:val="24"/>
        </w:rPr>
        <w:t>abstrakcja danych</w:t>
      </w:r>
      <w:r w:rsidRPr="007505B7">
        <w:rPr>
          <w:sz w:val="24"/>
          <w:szCs w:val="24"/>
        </w:rPr>
        <w:t xml:space="preserve"> – odwzorowywanie istotnych szczegółów obszaru analizy</w:t>
      </w:r>
    </w:p>
    <w:p w:rsidR="00000000" w:rsidRPr="007505B7" w:rsidRDefault="00C3365F" w:rsidP="000C7FAE">
      <w:pPr>
        <w:numPr>
          <w:ilvl w:val="0"/>
          <w:numId w:val="14"/>
        </w:numPr>
        <w:spacing w:after="0" w:line="240" w:lineRule="auto"/>
        <w:jc w:val="both"/>
        <w:rPr>
          <w:sz w:val="24"/>
          <w:szCs w:val="24"/>
        </w:rPr>
      </w:pPr>
      <w:r w:rsidRPr="007505B7">
        <w:rPr>
          <w:sz w:val="24"/>
          <w:szCs w:val="24"/>
        </w:rPr>
        <w:t>niezależność danych</w:t>
      </w:r>
      <w:r w:rsidRPr="007505B7">
        <w:rPr>
          <w:sz w:val="24"/>
          <w:szCs w:val="24"/>
        </w:rPr>
        <w:t xml:space="preserve"> – oddzielenie danych od procesów, które ich używają</w:t>
      </w:r>
    </w:p>
    <w:p w:rsidR="000C7FAE" w:rsidRPr="007505B7" w:rsidRDefault="000C7FAE" w:rsidP="005A3DB9">
      <w:pPr>
        <w:jc w:val="both"/>
        <w:rPr>
          <w:b/>
          <w:color w:val="FF0000"/>
          <w:sz w:val="24"/>
          <w:szCs w:val="24"/>
        </w:rPr>
      </w:pPr>
    </w:p>
    <w:p w:rsidR="005A3DB9" w:rsidRPr="007505B7" w:rsidRDefault="005A3DB9" w:rsidP="000C7FAE">
      <w:pPr>
        <w:pStyle w:val="Nagwek2"/>
        <w:numPr>
          <w:ilvl w:val="0"/>
          <w:numId w:val="10"/>
        </w:numPr>
        <w:spacing w:line="240" w:lineRule="auto"/>
        <w:jc w:val="both"/>
        <w:rPr>
          <w:rStyle w:val="Pogrubienie"/>
          <w:b/>
          <w:color w:val="FF0000"/>
          <w:sz w:val="24"/>
          <w:szCs w:val="24"/>
        </w:rPr>
      </w:pPr>
      <w:r w:rsidRPr="007505B7">
        <w:rPr>
          <w:rStyle w:val="Pogrubienie"/>
          <w:b/>
          <w:color w:val="FF0000"/>
          <w:sz w:val="24"/>
          <w:szCs w:val="24"/>
        </w:rPr>
        <w:t> Co to jest system zarządzania bazą danych (DBMS)?</w:t>
      </w:r>
    </w:p>
    <w:p w:rsidR="005A3DB9" w:rsidRPr="007505B7" w:rsidRDefault="005A3DB9" w:rsidP="005A3DB9">
      <w:pPr>
        <w:spacing w:before="100" w:beforeAutospacing="1" w:after="100" w:afterAutospacing="1" w:line="240" w:lineRule="auto"/>
        <w:jc w:val="both"/>
        <w:rPr>
          <w:b/>
          <w:sz w:val="24"/>
          <w:szCs w:val="24"/>
        </w:rPr>
      </w:pPr>
      <w:r w:rsidRPr="007505B7">
        <w:rPr>
          <w:b/>
          <w:sz w:val="24"/>
          <w:szCs w:val="24"/>
        </w:rPr>
        <w:t xml:space="preserve">System zarządzania bazą danych SZBD (DBMS – Database Management System) to program zarządzający danymi w bazie i ułatwiający ich przetwarzanie. SZBD obsługuje użytkowników bazy danych, umożliwiając im eksploatację oraz tworzenie baz danych. </w:t>
      </w:r>
    </w:p>
    <w:p w:rsidR="005A3DB9" w:rsidRPr="007505B7" w:rsidRDefault="005A3DB9" w:rsidP="005A3DB9">
      <w:pPr>
        <w:spacing w:before="100" w:beforeAutospacing="1" w:after="100" w:afterAutospacing="1" w:line="240" w:lineRule="auto"/>
        <w:jc w:val="both"/>
        <w:rPr>
          <w:b/>
          <w:sz w:val="24"/>
          <w:szCs w:val="24"/>
        </w:rPr>
      </w:pPr>
      <w:r w:rsidRPr="007505B7">
        <w:rPr>
          <w:b/>
          <w:sz w:val="24"/>
          <w:szCs w:val="24"/>
        </w:rPr>
        <w:t>System bazy danych to baza danych i system zarządzania bazą danych.</w:t>
      </w:r>
    </w:p>
    <w:p w:rsidR="008F0C98" w:rsidRPr="007505B7" w:rsidRDefault="008F0C98" w:rsidP="008F0C98">
      <w:pPr>
        <w:rPr>
          <w:sz w:val="24"/>
          <w:szCs w:val="24"/>
        </w:rPr>
      </w:pPr>
      <w:r w:rsidRPr="007505B7">
        <w:rPr>
          <w:sz w:val="24"/>
          <w:szCs w:val="24"/>
        </w:rPr>
        <w:t>Przez program zarządzający danymi rozumie się: dodawanie (wstawianie rekordów), usuwanie, modyfikowanie, nadawanie, odbieranie uprawnień.</w:t>
      </w:r>
    </w:p>
    <w:p w:rsidR="007505B7" w:rsidRPr="007505B7" w:rsidRDefault="007505B7" w:rsidP="007505B7">
      <w:pPr>
        <w:rPr>
          <w:sz w:val="24"/>
          <w:szCs w:val="24"/>
        </w:rPr>
      </w:pPr>
      <w:r w:rsidRPr="007505B7">
        <w:rPr>
          <w:b/>
          <w:bCs/>
          <w:sz w:val="24"/>
          <w:szCs w:val="24"/>
        </w:rPr>
        <w:lastRenderedPageBreak/>
        <w:t>System zarządzania bazami danych (</w:t>
      </w:r>
      <w:r w:rsidRPr="007505B7">
        <w:rPr>
          <w:b/>
          <w:bCs/>
          <w:i/>
          <w:iCs/>
          <w:sz w:val="24"/>
          <w:szCs w:val="24"/>
        </w:rPr>
        <w:t>SZBD, ang. DBMS</w:t>
      </w:r>
      <w:r w:rsidRPr="007505B7">
        <w:rPr>
          <w:b/>
          <w:bCs/>
          <w:sz w:val="24"/>
          <w:szCs w:val="24"/>
        </w:rPr>
        <w:t xml:space="preserve">) </w:t>
      </w:r>
      <w:r w:rsidRPr="007505B7">
        <w:rPr>
          <w:sz w:val="24"/>
          <w:szCs w:val="24"/>
        </w:rPr>
        <w:t>jest zbiorem narzędzi stanowiących warstwę pośredniczącą pomiędzy bazą danych a użytkownikiem i umożliwiających dostęp do danych oraz zarządzanie bazami danych.</w:t>
      </w:r>
    </w:p>
    <w:p w:rsidR="007505B7" w:rsidRPr="007505B7" w:rsidRDefault="007505B7" w:rsidP="007505B7">
      <w:pPr>
        <w:rPr>
          <w:rFonts w:ascii="Tahoma" w:eastAsiaTheme="minorEastAsia" w:hAnsi="Tahoma"/>
          <w:color w:val="000000" w:themeColor="text1"/>
          <w:kern w:val="24"/>
          <w:sz w:val="24"/>
          <w:szCs w:val="24"/>
          <w:lang w:eastAsia="pl-PL"/>
        </w:rPr>
      </w:pPr>
      <w:r w:rsidRPr="007505B7">
        <w:rPr>
          <w:noProof/>
          <w:sz w:val="24"/>
          <w:szCs w:val="24"/>
          <w:lang w:eastAsia="pl-PL"/>
        </w:rPr>
        <w:drawing>
          <wp:inline distT="0" distB="0" distL="0" distR="0" wp14:anchorId="3EB0D7B9" wp14:editId="2150AFB2">
            <wp:extent cx="3566160" cy="19634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68277" cy="1964662"/>
                    </a:xfrm>
                    <a:prstGeom prst="rect">
                      <a:avLst/>
                    </a:prstGeom>
                  </pic:spPr>
                </pic:pic>
              </a:graphicData>
            </a:graphic>
          </wp:inline>
        </w:drawing>
      </w:r>
      <w:r w:rsidRPr="007505B7">
        <w:rPr>
          <w:rFonts w:ascii="Tahoma" w:eastAsiaTheme="minorEastAsia" w:hAnsi="Tahoma"/>
          <w:color w:val="000000" w:themeColor="text1"/>
          <w:kern w:val="24"/>
          <w:sz w:val="24"/>
          <w:szCs w:val="24"/>
          <w:lang w:eastAsia="pl-PL"/>
        </w:rPr>
        <w:t xml:space="preserve"> </w:t>
      </w:r>
    </w:p>
    <w:p w:rsidR="007505B7" w:rsidRPr="007505B7" w:rsidRDefault="007505B7" w:rsidP="007505B7">
      <w:pPr>
        <w:rPr>
          <w:b/>
          <w:sz w:val="24"/>
          <w:szCs w:val="24"/>
        </w:rPr>
      </w:pPr>
      <w:r w:rsidRPr="007505B7">
        <w:rPr>
          <w:b/>
          <w:sz w:val="24"/>
          <w:szCs w:val="24"/>
        </w:rPr>
        <w:t>Podstawowe funkcje SZBD:</w:t>
      </w:r>
    </w:p>
    <w:p w:rsidR="00000000" w:rsidRPr="007505B7" w:rsidRDefault="00C3365F" w:rsidP="007505B7">
      <w:pPr>
        <w:pStyle w:val="Akapitzlist"/>
        <w:numPr>
          <w:ilvl w:val="0"/>
          <w:numId w:val="16"/>
        </w:numPr>
        <w:rPr>
          <w:sz w:val="24"/>
          <w:szCs w:val="24"/>
        </w:rPr>
      </w:pPr>
      <w:r w:rsidRPr="007505B7">
        <w:rPr>
          <w:rFonts w:eastAsiaTheme="minorEastAsia"/>
          <w:sz w:val="24"/>
          <w:szCs w:val="24"/>
        </w:rPr>
        <w:t>zarządzan</w:t>
      </w:r>
      <w:r w:rsidRPr="007505B7">
        <w:rPr>
          <w:rFonts w:eastAsiaTheme="minorEastAsia"/>
          <w:sz w:val="24"/>
          <w:szCs w:val="24"/>
        </w:rPr>
        <w:t>ie plikami,</w:t>
      </w:r>
    </w:p>
    <w:p w:rsidR="00000000" w:rsidRPr="007505B7" w:rsidRDefault="00C3365F" w:rsidP="007505B7">
      <w:pPr>
        <w:pStyle w:val="Akapitzlist"/>
        <w:numPr>
          <w:ilvl w:val="0"/>
          <w:numId w:val="16"/>
        </w:numPr>
        <w:rPr>
          <w:sz w:val="24"/>
          <w:szCs w:val="24"/>
        </w:rPr>
      </w:pPr>
      <w:r w:rsidRPr="007505B7">
        <w:rPr>
          <w:rFonts w:eastAsiaTheme="minorEastAsia"/>
          <w:sz w:val="24"/>
          <w:szCs w:val="24"/>
        </w:rPr>
        <w:t>przeszukiwanie danych,</w:t>
      </w:r>
    </w:p>
    <w:p w:rsidR="00000000" w:rsidRPr="007505B7" w:rsidRDefault="00C3365F" w:rsidP="007505B7">
      <w:pPr>
        <w:pStyle w:val="Akapitzlist"/>
        <w:numPr>
          <w:ilvl w:val="0"/>
          <w:numId w:val="16"/>
        </w:numPr>
        <w:rPr>
          <w:sz w:val="24"/>
          <w:szCs w:val="24"/>
        </w:rPr>
      </w:pPr>
      <w:r w:rsidRPr="007505B7">
        <w:rPr>
          <w:rFonts w:eastAsiaTheme="minorEastAsia"/>
          <w:sz w:val="24"/>
          <w:szCs w:val="24"/>
        </w:rPr>
        <w:t>zarządzanie bazą danych.</w:t>
      </w:r>
    </w:p>
    <w:p w:rsidR="007505B7" w:rsidRPr="007505B7" w:rsidRDefault="007505B7" w:rsidP="008F0C98">
      <w:pPr>
        <w:rPr>
          <w:sz w:val="24"/>
          <w:szCs w:val="24"/>
        </w:rPr>
      </w:pPr>
    </w:p>
    <w:p w:rsidR="00F71C6C" w:rsidRDefault="00F71C6C" w:rsidP="000C7FAE">
      <w:pPr>
        <w:pStyle w:val="Nagwek2"/>
        <w:numPr>
          <w:ilvl w:val="0"/>
          <w:numId w:val="10"/>
        </w:numPr>
        <w:spacing w:line="240" w:lineRule="auto"/>
        <w:jc w:val="both"/>
        <w:rPr>
          <w:rStyle w:val="Pogrubienie"/>
          <w:b/>
          <w:color w:val="auto"/>
          <w:sz w:val="24"/>
          <w:szCs w:val="24"/>
        </w:rPr>
      </w:pPr>
      <w:r w:rsidRPr="007505B7">
        <w:rPr>
          <w:rStyle w:val="Pogrubienie"/>
          <w:b/>
          <w:color w:val="auto"/>
          <w:sz w:val="24"/>
          <w:szCs w:val="24"/>
        </w:rPr>
        <w:t xml:space="preserve"> Co </w:t>
      </w:r>
      <w:r w:rsidRPr="007505B7">
        <w:rPr>
          <w:rStyle w:val="Pogrubienie"/>
          <w:b/>
          <w:color w:val="auto"/>
          <w:sz w:val="24"/>
          <w:szCs w:val="24"/>
        </w:rPr>
        <w:t>oznacza relacyjna baza danych?</w:t>
      </w:r>
    </w:p>
    <w:p w:rsidR="00484467" w:rsidRPr="00484467" w:rsidRDefault="00484467" w:rsidP="00484467"/>
    <w:p w:rsidR="00F71C6C" w:rsidRPr="00484467" w:rsidRDefault="00484467" w:rsidP="00484467">
      <w:pPr>
        <w:jc w:val="both"/>
        <w:rPr>
          <w:rFonts w:ascii="Times New Roman" w:eastAsia="Times New Roman" w:hAnsi="Times New Roman" w:cs="Times New Roman"/>
          <w:sz w:val="24"/>
          <w:szCs w:val="24"/>
          <w:lang w:eastAsia="pl-PL"/>
        </w:rPr>
      </w:pPr>
      <w:r w:rsidRPr="00484467">
        <w:rPr>
          <w:rFonts w:ascii="Times New Roman" w:eastAsia="Times New Roman" w:hAnsi="Times New Roman" w:cs="Times New Roman"/>
          <w:sz w:val="24"/>
          <w:szCs w:val="24"/>
          <w:lang w:eastAsia="pl-PL"/>
        </w:rPr>
        <w:t>Fundamentem relacyjnych baz danych jest teoria relacyjna, przedstawiona przez F</w:t>
      </w:r>
      <w:r w:rsidRPr="00484467">
        <w:rPr>
          <w:rFonts w:ascii="Times New Roman" w:eastAsia="Times New Roman" w:hAnsi="Times New Roman" w:cs="Times New Roman"/>
          <w:sz w:val="24"/>
          <w:szCs w:val="24"/>
          <w:lang w:eastAsia="pl-PL"/>
        </w:rPr>
        <w:t xml:space="preserve">ranka Edgara </w:t>
      </w:r>
      <w:proofErr w:type="spellStart"/>
      <w:r w:rsidRPr="00484467">
        <w:rPr>
          <w:rFonts w:ascii="Times New Roman" w:eastAsia="Times New Roman" w:hAnsi="Times New Roman" w:cs="Times New Roman"/>
          <w:sz w:val="24"/>
          <w:szCs w:val="24"/>
          <w:lang w:eastAsia="pl-PL"/>
        </w:rPr>
        <w:t>Codda</w:t>
      </w:r>
      <w:proofErr w:type="spellEnd"/>
      <w:r w:rsidRPr="00484467">
        <w:rPr>
          <w:rFonts w:ascii="Times New Roman" w:eastAsia="Times New Roman" w:hAnsi="Times New Roman" w:cs="Times New Roman"/>
          <w:sz w:val="24"/>
          <w:szCs w:val="24"/>
          <w:lang w:eastAsia="pl-PL"/>
        </w:rPr>
        <w:t xml:space="preserve"> w 1970 roku. </w:t>
      </w:r>
      <w:r w:rsidRPr="00484467">
        <w:rPr>
          <w:rFonts w:ascii="Times New Roman" w:eastAsia="Times New Roman" w:hAnsi="Times New Roman" w:cs="Times New Roman"/>
          <w:sz w:val="24"/>
          <w:szCs w:val="24"/>
          <w:lang w:eastAsia="pl-PL"/>
        </w:rPr>
        <w:t>Projekt każdej relacyjnej bazy danych, rozpoczyna etap konceptualny (abstrakcyjny), opierając się o model E-R (</w:t>
      </w:r>
      <w:proofErr w:type="spellStart"/>
      <w:r w:rsidRPr="00484467">
        <w:rPr>
          <w:rFonts w:ascii="Times New Roman" w:eastAsia="Times New Roman" w:hAnsi="Times New Roman" w:cs="Times New Roman"/>
          <w:sz w:val="24"/>
          <w:szCs w:val="24"/>
          <w:lang w:eastAsia="pl-PL"/>
        </w:rPr>
        <w:t>Entity-Relationship</w:t>
      </w:r>
      <w:proofErr w:type="spellEnd"/>
      <w:r w:rsidRPr="00484467">
        <w:rPr>
          <w:rFonts w:ascii="Times New Roman" w:eastAsia="Times New Roman" w:hAnsi="Times New Roman" w:cs="Times New Roman"/>
          <w:sz w:val="24"/>
          <w:szCs w:val="24"/>
          <w:lang w:eastAsia="pl-PL"/>
        </w:rPr>
        <w:t xml:space="preserve"> Model), którego autorem jest dr. Peter Ch</w:t>
      </w:r>
      <w:r w:rsidRPr="00484467">
        <w:rPr>
          <w:rFonts w:ascii="Times New Roman" w:eastAsia="Times New Roman" w:hAnsi="Times New Roman" w:cs="Times New Roman"/>
          <w:sz w:val="24"/>
          <w:szCs w:val="24"/>
          <w:lang w:eastAsia="pl-PL"/>
        </w:rPr>
        <w:t xml:space="preserve">en. </w:t>
      </w:r>
      <w:r w:rsidRPr="00484467">
        <w:rPr>
          <w:rFonts w:ascii="Times New Roman" w:eastAsia="Times New Roman" w:hAnsi="Times New Roman" w:cs="Times New Roman"/>
          <w:sz w:val="24"/>
          <w:szCs w:val="24"/>
          <w:lang w:eastAsia="pl-PL"/>
        </w:rPr>
        <w:t>Jest to opis czysto teoretyczny, wymagający przełożenia na język praktyki. Ma on na celu, opisanie fragmentu rzeczywisto</w:t>
      </w:r>
      <w:r>
        <w:rPr>
          <w:rFonts w:ascii="Times New Roman" w:eastAsia="Times New Roman" w:hAnsi="Times New Roman" w:cs="Times New Roman"/>
          <w:sz w:val="24"/>
          <w:szCs w:val="24"/>
          <w:lang w:eastAsia="pl-PL"/>
        </w:rPr>
        <w:t>ści za pomocą związków encji. W </w:t>
      </w:r>
      <w:r w:rsidRPr="00484467">
        <w:rPr>
          <w:rFonts w:ascii="Times New Roman" w:eastAsia="Times New Roman" w:hAnsi="Times New Roman" w:cs="Times New Roman"/>
          <w:sz w:val="24"/>
          <w:szCs w:val="24"/>
          <w:lang w:eastAsia="pl-PL"/>
        </w:rPr>
        <w:t>tym modelu używamy definicji, które mają swoje odzwierciedlenie na późniejszym etapie – wdrożenia p</w:t>
      </w:r>
      <w:r w:rsidRPr="00484467">
        <w:rPr>
          <w:rFonts w:ascii="Times New Roman" w:eastAsia="Times New Roman" w:hAnsi="Times New Roman" w:cs="Times New Roman"/>
          <w:sz w:val="24"/>
          <w:szCs w:val="24"/>
          <w:lang w:eastAsia="pl-PL"/>
        </w:rPr>
        <w:t xml:space="preserve">rojektu w życie. </w:t>
      </w:r>
      <w:r w:rsidRPr="00484467">
        <w:rPr>
          <w:rFonts w:ascii="Times New Roman" w:eastAsia="Times New Roman" w:hAnsi="Times New Roman" w:cs="Times New Roman"/>
          <w:sz w:val="24"/>
          <w:szCs w:val="24"/>
          <w:lang w:eastAsia="pl-PL"/>
        </w:rPr>
        <w:t>W terminologii dotyczącej relacyjnych baz danych, pojawia się często wiele pojęć z różnych płaszczyzn, modeli</w:t>
      </w:r>
      <w:r w:rsidRPr="00484467">
        <w:rPr>
          <w:rFonts w:ascii="Times New Roman" w:eastAsia="Times New Roman" w:hAnsi="Times New Roman" w:cs="Times New Roman"/>
          <w:sz w:val="24"/>
          <w:szCs w:val="24"/>
          <w:lang w:eastAsia="pl-PL"/>
        </w:rPr>
        <w:t>.</w:t>
      </w:r>
    </w:p>
    <w:p w:rsidR="00484467" w:rsidRPr="00484467" w:rsidRDefault="00484467" w:rsidP="00484467">
      <w:pPr>
        <w:spacing w:before="100" w:beforeAutospacing="1" w:after="100" w:afterAutospacing="1" w:line="240" w:lineRule="auto"/>
        <w:rPr>
          <w:rFonts w:ascii="Times New Roman" w:eastAsia="Times New Roman" w:hAnsi="Times New Roman" w:cs="Times New Roman"/>
          <w:sz w:val="24"/>
          <w:szCs w:val="24"/>
          <w:lang w:eastAsia="pl-PL"/>
        </w:rPr>
      </w:pPr>
      <w:r w:rsidRPr="00484467">
        <w:rPr>
          <w:rFonts w:ascii="Times New Roman" w:eastAsia="Times New Roman" w:hAnsi="Times New Roman" w:cs="Times New Roman"/>
          <w:sz w:val="24"/>
          <w:szCs w:val="24"/>
          <w:lang w:eastAsia="pl-PL"/>
        </w:rPr>
        <w:t>Krótki rzut oka na nomenklaturę podstawowych obiektów bazodanowe w różnych terminologiach. Od czystej teorii – do wdrożenia.</w:t>
      </w:r>
    </w:p>
    <w:p w:rsidR="00484467" w:rsidRPr="007505B7" w:rsidRDefault="00484467" w:rsidP="00484467">
      <w:pPr>
        <w:rPr>
          <w:sz w:val="24"/>
          <w:szCs w:val="24"/>
        </w:rPr>
      </w:pPr>
      <w:r>
        <w:rPr>
          <w:noProof/>
          <w:lang w:eastAsia="pl-PL"/>
        </w:rPr>
        <w:drawing>
          <wp:inline distT="0" distB="0" distL="0" distR="0" wp14:anchorId="056EF676" wp14:editId="2ACB15A6">
            <wp:extent cx="5760720" cy="2220750"/>
            <wp:effectExtent l="0" t="0" r="0" b="825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220750"/>
                    </a:xfrm>
                    <a:prstGeom prst="rect">
                      <a:avLst/>
                    </a:prstGeom>
                  </pic:spPr>
                </pic:pic>
              </a:graphicData>
            </a:graphic>
          </wp:inline>
        </w:drawing>
      </w:r>
    </w:p>
    <w:p w:rsidR="00CC39BC" w:rsidRPr="00CC39BC" w:rsidRDefault="00CC39BC" w:rsidP="00CC39BC">
      <w:pPr>
        <w:spacing w:line="240" w:lineRule="auto"/>
        <w:jc w:val="both"/>
        <w:rPr>
          <w:rFonts w:ascii="Times New Roman" w:hAnsi="Times New Roman" w:cs="Times New Roman"/>
          <w:sz w:val="24"/>
          <w:szCs w:val="24"/>
        </w:rPr>
      </w:pPr>
      <w:r w:rsidRPr="00CC39BC">
        <w:rPr>
          <w:rFonts w:ascii="Times New Roman" w:hAnsi="Times New Roman" w:cs="Times New Roman"/>
          <w:b/>
          <w:bCs/>
          <w:sz w:val="24"/>
          <w:szCs w:val="24"/>
        </w:rPr>
        <w:lastRenderedPageBreak/>
        <w:t>Relacyjny model danych</w:t>
      </w:r>
      <w:r w:rsidRPr="00CC39BC">
        <w:rPr>
          <w:rFonts w:ascii="Times New Roman" w:hAnsi="Times New Roman" w:cs="Times New Roman"/>
          <w:sz w:val="24"/>
          <w:szCs w:val="24"/>
        </w:rPr>
        <w:t xml:space="preserve"> wykorzystuje tylko jedną strukturę danych – relację. </w:t>
      </w:r>
      <w:r w:rsidRPr="00CC39BC">
        <w:rPr>
          <w:rFonts w:ascii="Times New Roman" w:hAnsi="Times New Roman" w:cs="Times New Roman"/>
          <w:b/>
          <w:bCs/>
          <w:sz w:val="24"/>
          <w:szCs w:val="24"/>
        </w:rPr>
        <w:t xml:space="preserve">Relacja jest dwuwymiarową tabelą </w:t>
      </w:r>
      <w:r w:rsidRPr="00CC39BC">
        <w:rPr>
          <w:rFonts w:ascii="Times New Roman" w:hAnsi="Times New Roman" w:cs="Times New Roman"/>
          <w:sz w:val="24"/>
          <w:szCs w:val="24"/>
        </w:rPr>
        <w:t>spełniającą następujące zasady:</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każda relacja ma jednoznaczną nazwę</w:t>
      </w:r>
      <w:r w:rsidRPr="00CC39BC">
        <w:rPr>
          <w:rFonts w:eastAsiaTheme="minorEastAsia"/>
          <w:sz w:val="24"/>
          <w:szCs w:val="24"/>
        </w:rPr>
        <w:t>;</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każda kolumna w relacji ma jednoznaczną nazwę w ramach relacji;</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wszystkie wartości w kolumnie muszą być tego samego typu;</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porządek kolumn w relacji jest nieistotny;</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każdy wiersz relacji musi być różny (powtarzanie wierszy jest niedozwolone);</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porządek wierszy nie jest istotny;</w:t>
      </w:r>
    </w:p>
    <w:p w:rsidR="00000000" w:rsidRPr="00CC39BC" w:rsidRDefault="00C3365F" w:rsidP="00CC39BC">
      <w:pPr>
        <w:pStyle w:val="Akapitzlist"/>
        <w:numPr>
          <w:ilvl w:val="0"/>
          <w:numId w:val="18"/>
        </w:numPr>
        <w:jc w:val="both"/>
        <w:rPr>
          <w:sz w:val="24"/>
          <w:szCs w:val="24"/>
        </w:rPr>
      </w:pPr>
      <w:r w:rsidRPr="00CC39BC">
        <w:rPr>
          <w:rFonts w:eastAsiaTheme="minorEastAsia"/>
          <w:sz w:val="24"/>
          <w:szCs w:val="24"/>
        </w:rPr>
        <w:t>każde pole leżące na przecięciu kolumny/wiersza w relacji powinno zawierać wartość atomową.</w:t>
      </w:r>
    </w:p>
    <w:p w:rsidR="00CC39BC" w:rsidRPr="00CC39BC" w:rsidRDefault="00CC39BC" w:rsidP="00CC39BC">
      <w:pPr>
        <w:jc w:val="both"/>
        <w:rPr>
          <w:sz w:val="24"/>
          <w:szCs w:val="24"/>
        </w:rPr>
      </w:pPr>
      <w:r w:rsidRPr="00CC39BC">
        <w:rPr>
          <w:sz w:val="24"/>
          <w:szCs w:val="24"/>
        </w:rPr>
        <w:t xml:space="preserve">Twórcą założeń relacyjnego modelu danych jest dr E. F. </w:t>
      </w:r>
      <w:proofErr w:type="spellStart"/>
      <w:r w:rsidRPr="00CC39BC">
        <w:rPr>
          <w:sz w:val="24"/>
          <w:szCs w:val="24"/>
        </w:rPr>
        <w:t>Codd</w:t>
      </w:r>
      <w:proofErr w:type="spellEnd"/>
      <w:r w:rsidRPr="00CC39BC">
        <w:rPr>
          <w:sz w:val="24"/>
          <w:szCs w:val="24"/>
        </w:rPr>
        <w:t xml:space="preserve"> (z wykształcenia matematyk), który opublikował je w roku 1970.</w:t>
      </w:r>
    </w:p>
    <w:p w:rsidR="00CC39BC" w:rsidRPr="00CC39BC" w:rsidRDefault="00CC39BC" w:rsidP="00CC39BC">
      <w:pPr>
        <w:spacing w:line="240" w:lineRule="auto"/>
        <w:jc w:val="both"/>
        <w:rPr>
          <w:rFonts w:ascii="Times New Roman" w:hAnsi="Times New Roman" w:cs="Times New Roman"/>
          <w:sz w:val="24"/>
          <w:szCs w:val="24"/>
        </w:rPr>
      </w:pPr>
      <w:r w:rsidRPr="00CC39BC">
        <w:rPr>
          <w:rFonts w:ascii="Times New Roman" w:hAnsi="Times New Roman" w:cs="Times New Roman"/>
          <w:sz w:val="24"/>
          <w:szCs w:val="24"/>
        </w:rPr>
        <w:t xml:space="preserve">Każda relacja posiada </w:t>
      </w:r>
      <w:r w:rsidRPr="00CC39BC">
        <w:rPr>
          <w:rFonts w:ascii="Times New Roman" w:hAnsi="Times New Roman" w:cs="Times New Roman"/>
          <w:b/>
          <w:bCs/>
          <w:sz w:val="24"/>
          <w:szCs w:val="24"/>
        </w:rPr>
        <w:t>nagłówek</w:t>
      </w:r>
      <w:r w:rsidRPr="00CC39BC">
        <w:rPr>
          <w:rFonts w:ascii="Times New Roman" w:hAnsi="Times New Roman" w:cs="Times New Roman"/>
          <w:sz w:val="24"/>
          <w:szCs w:val="24"/>
        </w:rPr>
        <w:t xml:space="preserve">, określający jej </w:t>
      </w:r>
      <w:r w:rsidRPr="00CC39BC">
        <w:rPr>
          <w:rFonts w:ascii="Times New Roman" w:hAnsi="Times New Roman" w:cs="Times New Roman"/>
          <w:b/>
          <w:bCs/>
          <w:sz w:val="24"/>
          <w:szCs w:val="24"/>
        </w:rPr>
        <w:t>atrybuty</w:t>
      </w:r>
      <w:r w:rsidRPr="00CC39BC">
        <w:rPr>
          <w:rFonts w:ascii="Times New Roman" w:hAnsi="Times New Roman" w:cs="Times New Roman"/>
          <w:sz w:val="24"/>
          <w:szCs w:val="24"/>
        </w:rPr>
        <w:t>.</w:t>
      </w:r>
    </w:p>
    <w:p w:rsidR="00CC39BC" w:rsidRPr="00CC39BC" w:rsidRDefault="00CC39BC" w:rsidP="00CC39BC">
      <w:pPr>
        <w:spacing w:line="240" w:lineRule="auto"/>
        <w:jc w:val="both"/>
        <w:rPr>
          <w:rFonts w:ascii="Times New Roman" w:hAnsi="Times New Roman" w:cs="Times New Roman"/>
          <w:sz w:val="24"/>
          <w:szCs w:val="24"/>
        </w:rPr>
      </w:pPr>
      <w:r w:rsidRPr="00CC39BC">
        <w:rPr>
          <w:rFonts w:ascii="Times New Roman" w:hAnsi="Times New Roman" w:cs="Times New Roman"/>
          <w:sz w:val="24"/>
          <w:szCs w:val="24"/>
        </w:rPr>
        <w:t xml:space="preserve">Nazwa relacji wraz ze zbiorem jej atrybutów określana jest mianem </w:t>
      </w:r>
      <w:r w:rsidRPr="00CC39BC">
        <w:rPr>
          <w:rFonts w:ascii="Times New Roman" w:hAnsi="Times New Roman" w:cs="Times New Roman"/>
          <w:b/>
          <w:bCs/>
          <w:sz w:val="24"/>
          <w:szCs w:val="24"/>
        </w:rPr>
        <w:t>schematu relacji</w:t>
      </w:r>
      <w:r w:rsidRPr="00CC39BC">
        <w:rPr>
          <w:rFonts w:ascii="Times New Roman" w:hAnsi="Times New Roman" w:cs="Times New Roman"/>
          <w:sz w:val="24"/>
          <w:szCs w:val="24"/>
        </w:rPr>
        <w:t>, przedstawianego w sposób następujący:</w:t>
      </w:r>
    </w:p>
    <w:p w:rsidR="00CC39BC" w:rsidRPr="00CC39BC" w:rsidRDefault="00CC39BC" w:rsidP="00CC39BC">
      <w:pPr>
        <w:spacing w:line="240" w:lineRule="auto"/>
        <w:jc w:val="both"/>
        <w:rPr>
          <w:rFonts w:ascii="Times New Roman" w:hAnsi="Times New Roman" w:cs="Times New Roman"/>
          <w:sz w:val="24"/>
          <w:szCs w:val="24"/>
        </w:rPr>
      </w:pPr>
      <w:proofErr w:type="spellStart"/>
      <w:r w:rsidRPr="00CC39BC">
        <w:rPr>
          <w:rFonts w:ascii="Times New Roman" w:hAnsi="Times New Roman" w:cs="Times New Roman"/>
          <w:b/>
          <w:bCs/>
          <w:i/>
          <w:iCs/>
          <w:sz w:val="24"/>
          <w:szCs w:val="24"/>
        </w:rPr>
        <w:t>NazwaRelacji</w:t>
      </w:r>
      <w:proofErr w:type="spellEnd"/>
      <w:r w:rsidRPr="00CC39BC">
        <w:rPr>
          <w:rFonts w:ascii="Times New Roman" w:hAnsi="Times New Roman" w:cs="Times New Roman"/>
          <w:b/>
          <w:bCs/>
          <w:i/>
          <w:iCs/>
          <w:sz w:val="24"/>
          <w:szCs w:val="24"/>
        </w:rPr>
        <w:t>(atrybut-1, atrybut-2,...,atrybut-n).</w:t>
      </w:r>
    </w:p>
    <w:p w:rsidR="00CC39BC" w:rsidRPr="00CC39BC" w:rsidRDefault="00CC39BC" w:rsidP="00CC39BC">
      <w:pPr>
        <w:spacing w:line="240" w:lineRule="auto"/>
        <w:jc w:val="both"/>
        <w:rPr>
          <w:rFonts w:ascii="Times New Roman" w:hAnsi="Times New Roman" w:cs="Times New Roman"/>
          <w:sz w:val="24"/>
          <w:szCs w:val="24"/>
        </w:rPr>
      </w:pPr>
      <w:r w:rsidRPr="00CC39BC">
        <w:rPr>
          <w:rFonts w:ascii="Times New Roman" w:hAnsi="Times New Roman" w:cs="Times New Roman"/>
          <w:sz w:val="24"/>
          <w:szCs w:val="24"/>
        </w:rPr>
        <w:t xml:space="preserve">Kolejne wiersze relacji, poza wierszem nagłówkowym nazywane są </w:t>
      </w:r>
      <w:r w:rsidRPr="00CC39BC">
        <w:rPr>
          <w:rFonts w:ascii="Times New Roman" w:hAnsi="Times New Roman" w:cs="Times New Roman"/>
          <w:b/>
          <w:bCs/>
          <w:sz w:val="24"/>
          <w:szCs w:val="24"/>
        </w:rPr>
        <w:t>krotkami</w:t>
      </w:r>
      <w:r w:rsidRPr="00CC39BC">
        <w:rPr>
          <w:rFonts w:ascii="Times New Roman" w:hAnsi="Times New Roman" w:cs="Times New Roman"/>
          <w:sz w:val="24"/>
          <w:szCs w:val="24"/>
        </w:rPr>
        <w:t>.</w:t>
      </w:r>
    </w:p>
    <w:p w:rsidR="00CC39BC" w:rsidRPr="00CC39BC" w:rsidRDefault="00CC39BC" w:rsidP="00CC39BC">
      <w:pPr>
        <w:spacing w:line="240" w:lineRule="auto"/>
        <w:jc w:val="both"/>
        <w:rPr>
          <w:rFonts w:ascii="Times New Roman" w:hAnsi="Times New Roman" w:cs="Times New Roman"/>
          <w:sz w:val="24"/>
          <w:szCs w:val="24"/>
        </w:rPr>
      </w:pPr>
      <w:r w:rsidRPr="00CC39BC">
        <w:rPr>
          <w:rFonts w:ascii="Times New Roman" w:hAnsi="Times New Roman" w:cs="Times New Roman"/>
          <w:sz w:val="24"/>
          <w:szCs w:val="24"/>
        </w:rPr>
        <w:t xml:space="preserve">Dla każdej relacji musi być określony jednoznaczny identyfikator określany mianem </w:t>
      </w:r>
      <w:r w:rsidRPr="00CC39BC">
        <w:rPr>
          <w:rFonts w:ascii="Times New Roman" w:hAnsi="Times New Roman" w:cs="Times New Roman"/>
          <w:b/>
          <w:bCs/>
          <w:sz w:val="24"/>
          <w:szCs w:val="24"/>
        </w:rPr>
        <w:t>klucz główny</w:t>
      </w:r>
      <w:r w:rsidRPr="00CC39BC">
        <w:rPr>
          <w:rFonts w:ascii="Times New Roman" w:hAnsi="Times New Roman" w:cs="Times New Roman"/>
          <w:sz w:val="24"/>
          <w:szCs w:val="24"/>
        </w:rPr>
        <w:t>.</w:t>
      </w:r>
    </w:p>
    <w:p w:rsidR="00F07F05" w:rsidRPr="007505B7" w:rsidRDefault="00CC39BC" w:rsidP="002936FE">
      <w:pPr>
        <w:spacing w:line="240" w:lineRule="auto"/>
        <w:jc w:val="both"/>
        <w:rPr>
          <w:rFonts w:ascii="Times New Roman" w:hAnsi="Times New Roman" w:cs="Times New Roman"/>
          <w:sz w:val="24"/>
          <w:szCs w:val="24"/>
        </w:rPr>
      </w:pPr>
      <w:r>
        <w:rPr>
          <w:noProof/>
          <w:lang w:eastAsia="pl-PL"/>
        </w:rPr>
        <w:drawing>
          <wp:inline distT="0" distB="0" distL="0" distR="0" wp14:anchorId="32503635" wp14:editId="3EFCBBE5">
            <wp:extent cx="5760720" cy="1613810"/>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613810"/>
                    </a:xfrm>
                    <a:prstGeom prst="rect">
                      <a:avLst/>
                    </a:prstGeom>
                  </pic:spPr>
                </pic:pic>
              </a:graphicData>
            </a:graphic>
          </wp:inline>
        </w:drawing>
      </w:r>
    </w:p>
    <w:p w:rsidR="00F07F05" w:rsidRPr="007505B7" w:rsidRDefault="00F07F05" w:rsidP="002936FE">
      <w:pPr>
        <w:spacing w:line="240" w:lineRule="auto"/>
        <w:jc w:val="both"/>
        <w:rPr>
          <w:rFonts w:ascii="Times New Roman" w:hAnsi="Times New Roman" w:cs="Times New Roman"/>
          <w:sz w:val="24"/>
          <w:szCs w:val="24"/>
        </w:rPr>
      </w:pPr>
    </w:p>
    <w:p w:rsidR="00F07F05" w:rsidRPr="007505B7" w:rsidRDefault="00F07F05" w:rsidP="002936FE">
      <w:pPr>
        <w:spacing w:line="240" w:lineRule="auto"/>
        <w:jc w:val="both"/>
        <w:rPr>
          <w:rFonts w:ascii="Times New Roman" w:hAnsi="Times New Roman" w:cs="Times New Roman"/>
          <w:sz w:val="24"/>
          <w:szCs w:val="24"/>
        </w:rPr>
      </w:pPr>
    </w:p>
    <w:p w:rsidR="00F07F05" w:rsidRDefault="00F07F05" w:rsidP="002936FE">
      <w:pPr>
        <w:spacing w:line="240" w:lineRule="auto"/>
        <w:jc w:val="both"/>
        <w:rPr>
          <w:rFonts w:ascii="Times New Roman" w:hAnsi="Times New Roman" w:cs="Times New Roman"/>
          <w:sz w:val="24"/>
          <w:szCs w:val="24"/>
        </w:rPr>
      </w:pPr>
      <w:r w:rsidRPr="007505B7">
        <w:rPr>
          <w:rFonts w:ascii="Times New Roman" w:hAnsi="Times New Roman" w:cs="Times New Roman"/>
          <w:sz w:val="24"/>
          <w:szCs w:val="24"/>
        </w:rPr>
        <w:t>Podstawowe pojęcia:</w:t>
      </w:r>
    </w:p>
    <w:p w:rsidR="00CC39BC" w:rsidRDefault="00CC39BC" w:rsidP="00CC39BC">
      <w:pPr>
        <w:pStyle w:val="Akapitzlist"/>
        <w:numPr>
          <w:ilvl w:val="0"/>
          <w:numId w:val="19"/>
        </w:numPr>
        <w:jc w:val="both"/>
        <w:rPr>
          <w:sz w:val="24"/>
          <w:szCs w:val="24"/>
        </w:rPr>
      </w:pPr>
      <w:r w:rsidRPr="00CC39BC">
        <w:rPr>
          <w:b/>
          <w:sz w:val="24"/>
          <w:szCs w:val="24"/>
        </w:rPr>
        <w:t>Tabela</w:t>
      </w:r>
      <w:r w:rsidRPr="00CC39BC">
        <w:rPr>
          <w:sz w:val="24"/>
          <w:szCs w:val="24"/>
        </w:rPr>
        <w:t>- pojemnik na dane, przedstawiana zwykle jako układ poziomych wierszy i pionowych kolumn. W jednej bazie danych może być wiele tabel, mogą wówczas występować między nimi powiązania logiczne związki( czasami w niektórych podręcznikach nazywane relacjami 1:1, 1:n,n:m)</w:t>
      </w:r>
    </w:p>
    <w:p w:rsidR="00CC39BC" w:rsidRDefault="00CC39BC" w:rsidP="00CC39BC">
      <w:pPr>
        <w:pStyle w:val="Akapitzlist"/>
        <w:numPr>
          <w:ilvl w:val="0"/>
          <w:numId w:val="19"/>
        </w:numPr>
        <w:jc w:val="both"/>
        <w:rPr>
          <w:sz w:val="24"/>
          <w:szCs w:val="24"/>
        </w:rPr>
      </w:pPr>
      <w:r>
        <w:rPr>
          <w:b/>
          <w:sz w:val="24"/>
          <w:szCs w:val="24"/>
        </w:rPr>
        <w:t>Kwerenda( ang</w:t>
      </w:r>
      <w:r w:rsidRPr="00CC39BC">
        <w:rPr>
          <w:sz w:val="24"/>
          <w:szCs w:val="24"/>
        </w:rPr>
        <w:t>.</w:t>
      </w:r>
      <w:r>
        <w:rPr>
          <w:sz w:val="24"/>
          <w:szCs w:val="24"/>
        </w:rPr>
        <w:t xml:space="preserve"> Query)- inaczej zapytanie do bazy danych. Istnieje wiele rodzajów zapytań np. kwerendy wybierające, aktualizujące, dołączające, krzyżowe, tworzące tabele</w:t>
      </w:r>
    </w:p>
    <w:p w:rsidR="00CC39BC" w:rsidRPr="00CC39BC" w:rsidRDefault="00CC39BC" w:rsidP="00CC39BC">
      <w:pPr>
        <w:pStyle w:val="Akapitzlist"/>
        <w:numPr>
          <w:ilvl w:val="0"/>
          <w:numId w:val="19"/>
        </w:numPr>
        <w:jc w:val="both"/>
        <w:rPr>
          <w:sz w:val="24"/>
          <w:szCs w:val="24"/>
        </w:rPr>
      </w:pPr>
      <w:r>
        <w:rPr>
          <w:b/>
          <w:sz w:val="24"/>
          <w:szCs w:val="24"/>
        </w:rPr>
        <w:t>Rekord (</w:t>
      </w:r>
      <w:proofErr w:type="spellStart"/>
      <w:r>
        <w:rPr>
          <w:b/>
          <w:sz w:val="24"/>
          <w:szCs w:val="24"/>
        </w:rPr>
        <w:t>krotka</w:t>
      </w:r>
      <w:proofErr w:type="spellEnd"/>
      <w:r>
        <w:rPr>
          <w:b/>
          <w:sz w:val="24"/>
          <w:szCs w:val="24"/>
        </w:rPr>
        <w:t>)</w:t>
      </w:r>
      <w:r w:rsidRPr="00CC39BC">
        <w:rPr>
          <w:sz w:val="24"/>
          <w:szCs w:val="24"/>
        </w:rPr>
        <w:t>-</w:t>
      </w:r>
      <w:r>
        <w:rPr>
          <w:sz w:val="24"/>
          <w:szCs w:val="24"/>
        </w:rPr>
        <w:t xml:space="preserve"> to pojedynczy wiersz w tabeli np. zestaw cech danego człowieka</w:t>
      </w:r>
    </w:p>
    <w:p w:rsidR="00F07F05" w:rsidRDefault="00CC39BC" w:rsidP="003D525C">
      <w:pPr>
        <w:spacing w:line="240" w:lineRule="auto"/>
        <w:jc w:val="center"/>
        <w:rPr>
          <w:rFonts w:ascii="Times New Roman" w:hAnsi="Times New Roman" w:cs="Times New Roman"/>
          <w:sz w:val="24"/>
          <w:szCs w:val="24"/>
        </w:rPr>
      </w:pPr>
      <w:r>
        <w:rPr>
          <w:noProof/>
          <w:lang w:eastAsia="pl-PL"/>
        </w:rPr>
        <w:lastRenderedPageBreak/>
        <w:drawing>
          <wp:inline distT="0" distB="0" distL="0" distR="0" wp14:anchorId="202EC5F7" wp14:editId="25B9DC71">
            <wp:extent cx="5539740" cy="861060"/>
            <wp:effectExtent l="0" t="0" r="381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39740" cy="861060"/>
                    </a:xfrm>
                    <a:prstGeom prst="rect">
                      <a:avLst/>
                    </a:prstGeom>
                  </pic:spPr>
                </pic:pic>
              </a:graphicData>
            </a:graphic>
          </wp:inline>
        </w:drawing>
      </w:r>
    </w:p>
    <w:p w:rsidR="00CC39BC" w:rsidRDefault="00CC39BC" w:rsidP="00CC39BC">
      <w:pPr>
        <w:pStyle w:val="Akapitzlist"/>
        <w:numPr>
          <w:ilvl w:val="0"/>
          <w:numId w:val="19"/>
        </w:numPr>
        <w:jc w:val="both"/>
        <w:rPr>
          <w:sz w:val="24"/>
          <w:szCs w:val="24"/>
        </w:rPr>
      </w:pPr>
      <w:r w:rsidRPr="00CC39BC">
        <w:rPr>
          <w:b/>
          <w:sz w:val="24"/>
          <w:szCs w:val="24"/>
        </w:rPr>
        <w:t>Pole(atrybut)-</w:t>
      </w:r>
      <w:r>
        <w:rPr>
          <w:sz w:val="24"/>
          <w:szCs w:val="24"/>
        </w:rPr>
        <w:t xml:space="preserve"> cześć tabeli przechowująca jednostkowe dane np. nazwisko konkretnej osoby</w:t>
      </w:r>
    </w:p>
    <w:p w:rsidR="003D525C" w:rsidRDefault="003D525C" w:rsidP="003D525C">
      <w:pPr>
        <w:pStyle w:val="Akapitzlist"/>
        <w:jc w:val="center"/>
        <w:rPr>
          <w:sz w:val="24"/>
          <w:szCs w:val="24"/>
        </w:rPr>
      </w:pPr>
      <w:r>
        <w:rPr>
          <w:noProof/>
          <w:lang w:eastAsia="pl-PL"/>
        </w:rPr>
        <w:drawing>
          <wp:inline distT="0" distB="0" distL="0" distR="0" wp14:anchorId="09480EEC" wp14:editId="2C711CCC">
            <wp:extent cx="5524500" cy="6324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4500" cy="632460"/>
                    </a:xfrm>
                    <a:prstGeom prst="rect">
                      <a:avLst/>
                    </a:prstGeom>
                  </pic:spPr>
                </pic:pic>
              </a:graphicData>
            </a:graphic>
          </wp:inline>
        </w:drawing>
      </w:r>
    </w:p>
    <w:p w:rsidR="003D525C" w:rsidRDefault="003D525C" w:rsidP="003D525C">
      <w:pPr>
        <w:pStyle w:val="Nagwek2"/>
        <w:numPr>
          <w:ilvl w:val="0"/>
          <w:numId w:val="19"/>
        </w:numPr>
        <w:spacing w:line="240" w:lineRule="auto"/>
        <w:jc w:val="both"/>
        <w:rPr>
          <w:rFonts w:ascii="Times New Roman" w:eastAsiaTheme="minorHAnsi" w:hAnsi="Times New Roman" w:cs="Times New Roman"/>
          <w:b w:val="0"/>
          <w:bCs w:val="0"/>
          <w:color w:val="auto"/>
          <w:sz w:val="24"/>
          <w:szCs w:val="24"/>
        </w:rPr>
      </w:pPr>
      <w:r w:rsidRPr="007505B7">
        <w:rPr>
          <w:rFonts w:ascii="Times New Roman" w:hAnsi="Times New Roman" w:cs="Times New Roman"/>
          <w:color w:val="auto"/>
          <w:sz w:val="24"/>
          <w:szCs w:val="24"/>
        </w:rPr>
        <w:t>Dana (</w:t>
      </w:r>
      <w:proofErr w:type="spellStart"/>
      <w:r w:rsidRPr="007505B7">
        <w:rPr>
          <w:rFonts w:ascii="Times New Roman" w:hAnsi="Times New Roman" w:cs="Times New Roman"/>
          <w:color w:val="auto"/>
          <w:sz w:val="24"/>
          <w:szCs w:val="24"/>
        </w:rPr>
        <w:t>ang.data</w:t>
      </w:r>
      <w:proofErr w:type="spellEnd"/>
      <w:r w:rsidRPr="007505B7">
        <w:rPr>
          <w:rFonts w:ascii="Times New Roman" w:hAnsi="Times New Roman" w:cs="Times New Roman"/>
          <w:color w:val="auto"/>
          <w:sz w:val="24"/>
          <w:szCs w:val="24"/>
        </w:rPr>
        <w:t xml:space="preserve">)  </w:t>
      </w:r>
      <w:r w:rsidRPr="007505B7">
        <w:rPr>
          <w:rFonts w:ascii="Times New Roman" w:eastAsiaTheme="minorHAnsi" w:hAnsi="Times New Roman" w:cs="Times New Roman"/>
          <w:b w:val="0"/>
          <w:bCs w:val="0"/>
          <w:color w:val="auto"/>
          <w:sz w:val="24"/>
          <w:szCs w:val="24"/>
        </w:rPr>
        <w:t>najmniejsza, elementarna jednostka informacji o obiekcie będąca przedmiotem przetwarzania komputerowego.</w:t>
      </w:r>
    </w:p>
    <w:p w:rsidR="0075483E" w:rsidRPr="0075483E" w:rsidRDefault="0075483E" w:rsidP="0075483E">
      <w:pPr>
        <w:pStyle w:val="Akapitzlist"/>
        <w:numPr>
          <w:ilvl w:val="0"/>
          <w:numId w:val="19"/>
        </w:numPr>
        <w:rPr>
          <w:sz w:val="24"/>
          <w:szCs w:val="24"/>
          <w:lang w:eastAsia="pl-PL"/>
        </w:rPr>
      </w:pPr>
      <w:r w:rsidRPr="0075483E">
        <w:rPr>
          <w:b/>
          <w:sz w:val="24"/>
          <w:szCs w:val="24"/>
          <w:lang w:eastAsia="pl-PL"/>
        </w:rPr>
        <w:t>Typ pola (</w:t>
      </w:r>
      <w:r w:rsidRPr="0075483E">
        <w:rPr>
          <w:b/>
          <w:i/>
          <w:iCs/>
          <w:sz w:val="24"/>
          <w:szCs w:val="24"/>
          <w:lang w:eastAsia="pl-PL"/>
        </w:rPr>
        <w:t xml:space="preserve">ang. Data </w:t>
      </w:r>
      <w:proofErr w:type="spellStart"/>
      <w:r w:rsidRPr="0075483E">
        <w:rPr>
          <w:b/>
          <w:i/>
          <w:iCs/>
          <w:sz w:val="24"/>
          <w:szCs w:val="24"/>
          <w:lang w:eastAsia="pl-PL"/>
        </w:rPr>
        <w:t>type</w:t>
      </w:r>
      <w:proofErr w:type="spellEnd"/>
      <w:r w:rsidRPr="0075483E">
        <w:rPr>
          <w:b/>
          <w:sz w:val="24"/>
          <w:szCs w:val="24"/>
          <w:lang w:eastAsia="pl-PL"/>
        </w:rPr>
        <w:t>)</w:t>
      </w:r>
      <w:r w:rsidRPr="0075483E">
        <w:rPr>
          <w:sz w:val="24"/>
          <w:szCs w:val="24"/>
          <w:lang w:eastAsia="pl-PL"/>
        </w:rPr>
        <w:t xml:space="preserve"> rodzaj danych przechowywanych w polu;</w:t>
      </w:r>
    </w:p>
    <w:p w:rsidR="00CC39BC" w:rsidRDefault="003D525C" w:rsidP="0075483E">
      <w:pPr>
        <w:pStyle w:val="Akapitzlist"/>
        <w:numPr>
          <w:ilvl w:val="0"/>
          <w:numId w:val="19"/>
        </w:numPr>
        <w:jc w:val="both"/>
        <w:rPr>
          <w:sz w:val="24"/>
          <w:szCs w:val="24"/>
        </w:rPr>
      </w:pPr>
      <w:r w:rsidRPr="0075483E">
        <w:rPr>
          <w:b/>
          <w:sz w:val="24"/>
          <w:szCs w:val="24"/>
        </w:rPr>
        <w:t>Klucz podstawowy (</w:t>
      </w:r>
      <w:proofErr w:type="spellStart"/>
      <w:r w:rsidRPr="0075483E">
        <w:rPr>
          <w:b/>
          <w:sz w:val="24"/>
          <w:szCs w:val="24"/>
        </w:rPr>
        <w:t>primary</w:t>
      </w:r>
      <w:proofErr w:type="spellEnd"/>
      <w:r w:rsidRPr="0075483E">
        <w:rPr>
          <w:b/>
          <w:sz w:val="24"/>
          <w:szCs w:val="24"/>
        </w:rPr>
        <w:t xml:space="preserve"> </w:t>
      </w:r>
      <w:proofErr w:type="spellStart"/>
      <w:r w:rsidRPr="0075483E">
        <w:rPr>
          <w:b/>
          <w:sz w:val="24"/>
          <w:szCs w:val="24"/>
        </w:rPr>
        <w:t>key</w:t>
      </w:r>
      <w:proofErr w:type="spellEnd"/>
      <w:r w:rsidRPr="0075483E">
        <w:rPr>
          <w:b/>
          <w:sz w:val="24"/>
          <w:szCs w:val="24"/>
        </w:rPr>
        <w:t>)-</w:t>
      </w:r>
      <w:r>
        <w:rPr>
          <w:sz w:val="24"/>
          <w:szCs w:val="24"/>
        </w:rPr>
        <w:t xml:space="preserve"> </w:t>
      </w:r>
      <w:r w:rsidR="0075483E" w:rsidRPr="0075483E">
        <w:rPr>
          <w:sz w:val="24"/>
          <w:szCs w:val="24"/>
        </w:rPr>
        <w:t>zwany też kluczem głównym to jedno lub więcej pól, których wartość jednoznacznie identyfikuje każdy rekord w tabeli. Taka cecha klucza nazywana jest unikalnością. Klucz podstawowy służy do powiązania rekordów w jednej tabeli z rekordami z innej tabeli. Klucz podstawowy jest nazywany kluczem obcym, jeśli odwołuje się do innej tabeli.</w:t>
      </w:r>
    </w:p>
    <w:p w:rsidR="000656E0" w:rsidRDefault="000656E0" w:rsidP="0075483E">
      <w:pPr>
        <w:ind w:left="360"/>
        <w:jc w:val="both"/>
        <w:rPr>
          <w:b/>
          <w:sz w:val="24"/>
          <w:szCs w:val="24"/>
        </w:rPr>
      </w:pPr>
    </w:p>
    <w:p w:rsidR="0075483E" w:rsidRDefault="0075483E" w:rsidP="0075483E">
      <w:pPr>
        <w:ind w:left="360"/>
        <w:jc w:val="both"/>
        <w:rPr>
          <w:b/>
          <w:sz w:val="24"/>
          <w:szCs w:val="24"/>
        </w:rPr>
      </w:pPr>
      <w:r w:rsidRPr="0075483E">
        <w:rPr>
          <w:b/>
          <w:sz w:val="24"/>
          <w:szCs w:val="24"/>
        </w:rPr>
        <w:t>Cechy klucza głównego:</w:t>
      </w:r>
    </w:p>
    <w:p w:rsidR="0075483E" w:rsidRDefault="0075483E" w:rsidP="000656E0">
      <w:pPr>
        <w:pStyle w:val="Akapitzlist"/>
        <w:numPr>
          <w:ilvl w:val="0"/>
          <w:numId w:val="20"/>
        </w:numPr>
        <w:jc w:val="both"/>
        <w:rPr>
          <w:sz w:val="24"/>
          <w:szCs w:val="24"/>
        </w:rPr>
      </w:pPr>
      <w:r>
        <w:rPr>
          <w:sz w:val="24"/>
          <w:szCs w:val="24"/>
        </w:rPr>
        <w:t>NOT NULL – musi istnieć</w:t>
      </w:r>
    </w:p>
    <w:p w:rsidR="0075483E" w:rsidRDefault="0075483E" w:rsidP="000656E0">
      <w:pPr>
        <w:pStyle w:val="Akapitzlist"/>
        <w:numPr>
          <w:ilvl w:val="0"/>
          <w:numId w:val="20"/>
        </w:numPr>
        <w:jc w:val="both"/>
        <w:rPr>
          <w:sz w:val="24"/>
          <w:szCs w:val="24"/>
        </w:rPr>
      </w:pPr>
      <w:r>
        <w:rPr>
          <w:sz w:val="24"/>
          <w:szCs w:val="24"/>
        </w:rPr>
        <w:t>ID - UNIKALNY</w:t>
      </w:r>
    </w:p>
    <w:p w:rsidR="0075483E" w:rsidRDefault="0075483E" w:rsidP="000656E0">
      <w:pPr>
        <w:pStyle w:val="Akapitzlist"/>
        <w:numPr>
          <w:ilvl w:val="0"/>
          <w:numId w:val="20"/>
        </w:numPr>
        <w:jc w:val="both"/>
        <w:rPr>
          <w:sz w:val="24"/>
          <w:szCs w:val="24"/>
        </w:rPr>
      </w:pPr>
      <w:r>
        <w:rPr>
          <w:sz w:val="24"/>
          <w:szCs w:val="24"/>
        </w:rPr>
        <w:t>Krótki</w:t>
      </w:r>
    </w:p>
    <w:p w:rsidR="0075483E" w:rsidRDefault="0075483E" w:rsidP="000656E0">
      <w:pPr>
        <w:pStyle w:val="Akapitzlist"/>
        <w:numPr>
          <w:ilvl w:val="0"/>
          <w:numId w:val="20"/>
        </w:numPr>
        <w:jc w:val="both"/>
        <w:rPr>
          <w:sz w:val="24"/>
          <w:szCs w:val="24"/>
        </w:rPr>
      </w:pPr>
      <w:r>
        <w:rPr>
          <w:sz w:val="24"/>
          <w:szCs w:val="24"/>
        </w:rPr>
        <w:t>Atrybut niezmienny w czasie</w:t>
      </w:r>
    </w:p>
    <w:p w:rsidR="000656E0" w:rsidRDefault="000656E0" w:rsidP="000656E0">
      <w:pPr>
        <w:pStyle w:val="Akapitzlist"/>
        <w:jc w:val="both"/>
        <w:rPr>
          <w:sz w:val="24"/>
          <w:szCs w:val="24"/>
        </w:rPr>
      </w:pPr>
    </w:p>
    <w:p w:rsidR="00142735" w:rsidRDefault="00142735" w:rsidP="000656E0">
      <w:pPr>
        <w:pStyle w:val="Akapitzlist"/>
        <w:jc w:val="both"/>
        <w:rPr>
          <w:color w:val="FF0000"/>
          <w:sz w:val="24"/>
          <w:szCs w:val="24"/>
        </w:rPr>
      </w:pPr>
      <w:r w:rsidRPr="00142735">
        <w:rPr>
          <w:color w:val="FF0000"/>
          <w:sz w:val="24"/>
          <w:szCs w:val="24"/>
        </w:rPr>
        <w:t xml:space="preserve">Uwaga! Pesel – nie jest dobrym przykładem na klucz główny ponieważ jest długi, a po drugie obcokrajowcy nie mają PESEL i wtedy nie można zostawić wartości pustej. Najlepiej klucz </w:t>
      </w:r>
      <w:r w:rsidR="00327B3C" w:rsidRPr="00142735">
        <w:rPr>
          <w:color w:val="FF0000"/>
          <w:sz w:val="24"/>
          <w:szCs w:val="24"/>
        </w:rPr>
        <w:t>główny</w:t>
      </w:r>
      <w:r w:rsidRPr="00142735">
        <w:rPr>
          <w:color w:val="FF0000"/>
          <w:sz w:val="24"/>
          <w:szCs w:val="24"/>
        </w:rPr>
        <w:t xml:space="preserve"> tworzy się przez nazwę </w:t>
      </w:r>
      <w:proofErr w:type="spellStart"/>
      <w:r w:rsidRPr="00142735">
        <w:rPr>
          <w:color w:val="FF0000"/>
          <w:sz w:val="24"/>
          <w:szCs w:val="24"/>
        </w:rPr>
        <w:t>ID_nazwatabeli</w:t>
      </w:r>
      <w:proofErr w:type="spellEnd"/>
      <w:r w:rsidRPr="00142735">
        <w:rPr>
          <w:color w:val="FF0000"/>
          <w:sz w:val="24"/>
          <w:szCs w:val="24"/>
        </w:rPr>
        <w:t xml:space="preserve">, np. </w:t>
      </w:r>
      <w:proofErr w:type="spellStart"/>
      <w:r w:rsidRPr="00142735">
        <w:rPr>
          <w:color w:val="FF0000"/>
          <w:sz w:val="24"/>
          <w:szCs w:val="24"/>
        </w:rPr>
        <w:t>ID_uczen</w:t>
      </w:r>
      <w:proofErr w:type="spellEnd"/>
      <w:r w:rsidR="00327B3C">
        <w:rPr>
          <w:color w:val="FF0000"/>
          <w:sz w:val="24"/>
          <w:szCs w:val="24"/>
        </w:rPr>
        <w:t xml:space="preserve">, </w:t>
      </w:r>
      <w:proofErr w:type="spellStart"/>
      <w:r w:rsidR="00327B3C">
        <w:rPr>
          <w:color w:val="FF0000"/>
          <w:sz w:val="24"/>
          <w:szCs w:val="24"/>
        </w:rPr>
        <w:t>ID_pracownik</w:t>
      </w:r>
      <w:proofErr w:type="spellEnd"/>
      <w:r w:rsidR="00327B3C">
        <w:rPr>
          <w:color w:val="FF0000"/>
          <w:sz w:val="24"/>
          <w:szCs w:val="24"/>
        </w:rPr>
        <w:t xml:space="preserve">, </w:t>
      </w:r>
      <w:proofErr w:type="spellStart"/>
      <w:r w:rsidR="00327B3C">
        <w:rPr>
          <w:color w:val="FF0000"/>
          <w:sz w:val="24"/>
          <w:szCs w:val="24"/>
        </w:rPr>
        <w:t>ID_towar</w:t>
      </w:r>
      <w:proofErr w:type="spellEnd"/>
      <w:r w:rsidR="00327B3C">
        <w:rPr>
          <w:color w:val="FF0000"/>
          <w:sz w:val="24"/>
          <w:szCs w:val="24"/>
        </w:rPr>
        <w:t>.</w:t>
      </w:r>
    </w:p>
    <w:p w:rsidR="00142735" w:rsidRPr="00142735" w:rsidRDefault="00142735" w:rsidP="000656E0">
      <w:pPr>
        <w:pStyle w:val="Akapitzlist"/>
        <w:jc w:val="both"/>
        <w:rPr>
          <w:color w:val="FF0000"/>
          <w:sz w:val="24"/>
          <w:szCs w:val="24"/>
        </w:rPr>
      </w:pPr>
      <w:r>
        <w:rPr>
          <w:color w:val="FF0000"/>
          <w:sz w:val="24"/>
          <w:szCs w:val="24"/>
        </w:rPr>
        <w:t xml:space="preserve">Zdarzało się na egzaminach, gównie na maturze z informatyki, że z „góry”, czyli ktoś kto układał pytania na egzamin </w:t>
      </w:r>
      <w:r w:rsidR="00327B3C">
        <w:rPr>
          <w:color w:val="FF0000"/>
          <w:sz w:val="24"/>
          <w:szCs w:val="24"/>
        </w:rPr>
        <w:t>w OKE założył że pesel jest kluczem głównym, wówczas należy postępować z myślą układającego pytania.</w:t>
      </w:r>
    </w:p>
    <w:p w:rsidR="00142735" w:rsidRDefault="00142735" w:rsidP="000656E0">
      <w:pPr>
        <w:pStyle w:val="Akapitzlist"/>
        <w:jc w:val="both"/>
        <w:rPr>
          <w:sz w:val="24"/>
          <w:szCs w:val="24"/>
        </w:rPr>
      </w:pPr>
    </w:p>
    <w:p w:rsidR="000656E0" w:rsidRPr="000656E0" w:rsidRDefault="000656E0" w:rsidP="000656E0">
      <w:pPr>
        <w:pStyle w:val="Akapitzlist"/>
        <w:numPr>
          <w:ilvl w:val="0"/>
          <w:numId w:val="22"/>
        </w:numPr>
        <w:jc w:val="both"/>
        <w:rPr>
          <w:b/>
          <w:sz w:val="24"/>
          <w:szCs w:val="24"/>
          <w:lang w:eastAsia="pl-PL"/>
        </w:rPr>
      </w:pPr>
      <w:r w:rsidRPr="000656E0">
        <w:rPr>
          <w:b/>
          <w:sz w:val="24"/>
          <w:szCs w:val="24"/>
          <w:lang w:eastAsia="pl-PL"/>
        </w:rPr>
        <w:t>Klucz podstawowy jednopolowy</w:t>
      </w:r>
      <w:r>
        <w:rPr>
          <w:b/>
          <w:sz w:val="24"/>
          <w:szCs w:val="24"/>
          <w:lang w:eastAsia="pl-PL"/>
        </w:rPr>
        <w:t xml:space="preserve">- </w:t>
      </w:r>
      <w:r w:rsidRPr="000656E0">
        <w:rPr>
          <w:sz w:val="24"/>
          <w:szCs w:val="24"/>
          <w:lang w:eastAsia="pl-PL"/>
        </w:rPr>
        <w:t>Jeśli istnieje pole zawierające dane unikatowe, np. liczba porządkowa czy numer identyfikacyjny, można je zadeklarować jako klucz podstawowy. Jeśli jednak w polu tym powtarzają się wartości, klucz podstawowy nie zostanie ustawiony. Należy w takim przypadku usunąć rekordy o powtarzających się wartościach bądź zdefiniować klucz wielopolowy.</w:t>
      </w:r>
    </w:p>
    <w:p w:rsidR="000656E0" w:rsidRPr="000656E0" w:rsidRDefault="000656E0" w:rsidP="000656E0">
      <w:pPr>
        <w:pStyle w:val="Akapitzlist"/>
        <w:numPr>
          <w:ilvl w:val="0"/>
          <w:numId w:val="22"/>
        </w:numPr>
        <w:jc w:val="both"/>
        <w:rPr>
          <w:sz w:val="24"/>
          <w:szCs w:val="24"/>
          <w:lang w:eastAsia="pl-PL"/>
        </w:rPr>
      </w:pPr>
      <w:r w:rsidRPr="000656E0">
        <w:rPr>
          <w:b/>
          <w:sz w:val="24"/>
          <w:szCs w:val="24"/>
          <w:lang w:eastAsia="pl-PL"/>
        </w:rPr>
        <w:t>Klucz podstawowy wielopolowy (</w:t>
      </w:r>
      <w:r w:rsidRPr="000656E0">
        <w:rPr>
          <w:b/>
          <w:i/>
          <w:iCs/>
          <w:sz w:val="24"/>
          <w:szCs w:val="24"/>
          <w:lang w:eastAsia="pl-PL"/>
        </w:rPr>
        <w:t>klucz złożony</w:t>
      </w:r>
      <w:r w:rsidRPr="000656E0">
        <w:rPr>
          <w:b/>
          <w:sz w:val="24"/>
          <w:szCs w:val="24"/>
          <w:lang w:eastAsia="pl-PL"/>
        </w:rPr>
        <w:t>)-</w:t>
      </w:r>
      <w:r w:rsidRPr="000656E0">
        <w:rPr>
          <w:sz w:val="24"/>
          <w:szCs w:val="24"/>
          <w:lang w:eastAsia="pl-PL"/>
        </w:rPr>
        <w:t xml:space="preserve"> W sytuacji, gdy żadne z pól nie gwarantuje unikatowości wartości w nim zawartych, należy rozważyć możliwość utworzenia klucza podstawowego złożonego z kilku pól.</w:t>
      </w:r>
    </w:p>
    <w:p w:rsidR="00522786" w:rsidRPr="0075483E" w:rsidRDefault="00522786" w:rsidP="00522786">
      <w:pPr>
        <w:pStyle w:val="Akapitzlist"/>
        <w:jc w:val="both"/>
        <w:rPr>
          <w:sz w:val="24"/>
          <w:szCs w:val="24"/>
        </w:rPr>
      </w:pPr>
    </w:p>
    <w:p w:rsidR="0075483E" w:rsidRPr="00CC39BC" w:rsidRDefault="00522786" w:rsidP="00C81D36">
      <w:pPr>
        <w:pStyle w:val="Akapitzlist"/>
        <w:numPr>
          <w:ilvl w:val="0"/>
          <w:numId w:val="21"/>
        </w:numPr>
        <w:jc w:val="both"/>
        <w:rPr>
          <w:sz w:val="24"/>
          <w:szCs w:val="24"/>
        </w:rPr>
      </w:pPr>
      <w:r w:rsidRPr="00C81D36">
        <w:rPr>
          <w:b/>
          <w:sz w:val="24"/>
          <w:szCs w:val="24"/>
        </w:rPr>
        <w:t>Klucz obcy</w:t>
      </w:r>
      <w:r w:rsidR="00C81D36" w:rsidRPr="00C81D36">
        <w:rPr>
          <w:b/>
        </w:rPr>
        <w:t xml:space="preserve"> (</w:t>
      </w:r>
      <w:proofErr w:type="spellStart"/>
      <w:r w:rsidR="00C81D36" w:rsidRPr="00C81D36">
        <w:rPr>
          <w:b/>
          <w:sz w:val="24"/>
          <w:szCs w:val="24"/>
        </w:rPr>
        <w:t>foreign</w:t>
      </w:r>
      <w:proofErr w:type="spellEnd"/>
      <w:r w:rsidR="00C81D36" w:rsidRPr="00C81D36">
        <w:rPr>
          <w:b/>
          <w:sz w:val="24"/>
          <w:szCs w:val="24"/>
        </w:rPr>
        <w:t xml:space="preserve"> </w:t>
      </w:r>
      <w:proofErr w:type="spellStart"/>
      <w:r w:rsidR="00C81D36" w:rsidRPr="00C81D36">
        <w:rPr>
          <w:b/>
          <w:sz w:val="24"/>
          <w:szCs w:val="24"/>
        </w:rPr>
        <w:t>key</w:t>
      </w:r>
      <w:proofErr w:type="spellEnd"/>
      <w:r w:rsidR="00C81D36" w:rsidRPr="00C81D36">
        <w:rPr>
          <w:b/>
          <w:sz w:val="24"/>
          <w:szCs w:val="24"/>
        </w:rPr>
        <w:t>)</w:t>
      </w:r>
      <w:r w:rsidRPr="00C81D36">
        <w:rPr>
          <w:b/>
          <w:sz w:val="24"/>
          <w:szCs w:val="24"/>
        </w:rPr>
        <w:t>-</w:t>
      </w:r>
      <w:r>
        <w:rPr>
          <w:sz w:val="24"/>
          <w:szCs w:val="24"/>
        </w:rPr>
        <w:t xml:space="preserve"> </w:t>
      </w:r>
      <w:r w:rsidR="00C81D36">
        <w:rPr>
          <w:sz w:val="24"/>
          <w:szCs w:val="24"/>
        </w:rPr>
        <w:t>klucz główny z innej tabeli</w:t>
      </w:r>
    </w:p>
    <w:p w:rsidR="00F07F05" w:rsidRDefault="00F07F05" w:rsidP="002936FE">
      <w:pPr>
        <w:spacing w:line="240" w:lineRule="auto"/>
        <w:jc w:val="both"/>
        <w:rPr>
          <w:rFonts w:ascii="Times New Roman" w:hAnsi="Times New Roman" w:cs="Times New Roman"/>
          <w:sz w:val="24"/>
          <w:szCs w:val="24"/>
        </w:rPr>
      </w:pPr>
    </w:p>
    <w:p w:rsidR="00A01F09" w:rsidRPr="00A01F09" w:rsidRDefault="00A01F09" w:rsidP="00A01F09">
      <w:pPr>
        <w:pStyle w:val="Akapitzlist"/>
        <w:numPr>
          <w:ilvl w:val="0"/>
          <w:numId w:val="21"/>
        </w:numPr>
        <w:rPr>
          <w:b/>
          <w:sz w:val="24"/>
          <w:szCs w:val="24"/>
          <w:lang w:eastAsia="pl-PL"/>
        </w:rPr>
      </w:pPr>
      <w:r w:rsidRPr="00A01F09">
        <w:rPr>
          <w:b/>
          <w:sz w:val="24"/>
          <w:szCs w:val="24"/>
          <w:lang w:eastAsia="pl-PL"/>
        </w:rPr>
        <w:t xml:space="preserve">Relacja </w:t>
      </w:r>
      <w:r w:rsidRPr="00A01F09">
        <w:rPr>
          <w:sz w:val="24"/>
          <w:szCs w:val="24"/>
          <w:lang w:eastAsia="pl-PL"/>
        </w:rPr>
        <w:t>(</w:t>
      </w:r>
      <w:r w:rsidRPr="00A01F09">
        <w:rPr>
          <w:i/>
          <w:iCs/>
          <w:sz w:val="24"/>
          <w:szCs w:val="24"/>
          <w:lang w:eastAsia="pl-PL"/>
        </w:rPr>
        <w:t xml:space="preserve">ang. </w:t>
      </w:r>
      <w:proofErr w:type="spellStart"/>
      <w:r w:rsidRPr="00A01F09">
        <w:rPr>
          <w:i/>
          <w:iCs/>
          <w:sz w:val="24"/>
          <w:szCs w:val="24"/>
          <w:lang w:eastAsia="pl-PL"/>
        </w:rPr>
        <w:t>Relation</w:t>
      </w:r>
      <w:proofErr w:type="spellEnd"/>
      <w:r w:rsidRPr="00A01F09">
        <w:rPr>
          <w:sz w:val="24"/>
          <w:szCs w:val="24"/>
          <w:lang w:eastAsia="pl-PL"/>
        </w:rPr>
        <w:t xml:space="preserve">) to sposób łączenia powiązanych danych z różnych tabel w logiczną całość. </w:t>
      </w:r>
      <w:r w:rsidRPr="00A01F09">
        <w:rPr>
          <w:sz w:val="24"/>
          <w:szCs w:val="24"/>
          <w:lang w:eastAsia="pl-PL"/>
        </w:rPr>
        <w:br/>
        <w:t>Relacja może być jednego z trzech typów:</w:t>
      </w:r>
      <w:r w:rsidRPr="00A01F09">
        <w:rPr>
          <w:sz w:val="24"/>
          <w:szCs w:val="24"/>
          <w:lang w:eastAsia="pl-PL"/>
        </w:rPr>
        <w:br/>
        <w:t xml:space="preserve">  </w:t>
      </w:r>
    </w:p>
    <w:p w:rsidR="00A01F09" w:rsidRPr="00A01F09" w:rsidRDefault="00A01F09" w:rsidP="00A01F09">
      <w:pPr>
        <w:pStyle w:val="Akapitzlist"/>
        <w:numPr>
          <w:ilvl w:val="0"/>
          <w:numId w:val="21"/>
        </w:numPr>
        <w:rPr>
          <w:b/>
          <w:sz w:val="24"/>
          <w:szCs w:val="24"/>
          <w:lang w:eastAsia="pl-PL"/>
        </w:rPr>
      </w:pPr>
      <w:r w:rsidRPr="00A01F09">
        <w:rPr>
          <w:b/>
          <w:sz w:val="24"/>
          <w:szCs w:val="24"/>
          <w:lang w:eastAsia="pl-PL"/>
        </w:rPr>
        <w:lastRenderedPageBreak/>
        <w:t>Relacja jeden-do-jednego</w:t>
      </w:r>
    </w:p>
    <w:p w:rsidR="00A01F09" w:rsidRPr="00A01F09" w:rsidRDefault="00A01F09" w:rsidP="00446BA7">
      <w:pPr>
        <w:spacing w:after="0" w:line="240" w:lineRule="auto"/>
        <w:ind w:left="720"/>
        <w:rPr>
          <w:rFonts w:ascii="Times New Roman" w:eastAsia="Times New Roman" w:hAnsi="Times New Roman" w:cs="Times New Roman"/>
          <w:sz w:val="24"/>
          <w:szCs w:val="24"/>
          <w:lang w:eastAsia="pl-PL"/>
        </w:rPr>
      </w:pPr>
      <w:r w:rsidRPr="00A01F09">
        <w:rPr>
          <w:rFonts w:ascii="Times New Roman" w:eastAsia="Times New Roman" w:hAnsi="Times New Roman" w:cs="Times New Roman"/>
          <w:sz w:val="24"/>
          <w:szCs w:val="24"/>
          <w:lang w:eastAsia="pl-PL"/>
        </w:rPr>
        <w:t xml:space="preserve">W relacji jeden-do-jednego każdy rekord w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może mieć tylko jeden odpowiadający mu rekord z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i na odwrót: każdy rekord w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może mieć tylko jeden odpowiadający mu rekord z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w:t>
      </w:r>
      <w:r w:rsidRPr="00A01F09">
        <w:rPr>
          <w:rFonts w:ascii="Times New Roman" w:eastAsia="Times New Roman" w:hAnsi="Times New Roman" w:cs="Times New Roman"/>
          <w:sz w:val="24"/>
          <w:szCs w:val="24"/>
          <w:lang w:eastAsia="pl-PL"/>
        </w:rPr>
        <w:br/>
        <w:t>Ten typ relacji spotyka się rzadko, ponieważ większość informacji powiązanych w ten sposób byłoby zawartych w jednej tabeli. Relacji jeden-do-jednego można używać do podziału tabeli z wieloma polami, do odizolowania części tabeli ze względów bezpieczeństwa, albo do przechowania informacji odnoszącej się ty</w:t>
      </w:r>
      <w:r>
        <w:rPr>
          <w:rFonts w:ascii="Times New Roman" w:eastAsia="Times New Roman" w:hAnsi="Times New Roman" w:cs="Times New Roman"/>
          <w:sz w:val="24"/>
          <w:szCs w:val="24"/>
          <w:lang w:eastAsia="pl-PL"/>
        </w:rPr>
        <w:t>lko do podzbioru tabeli głównej, np. w tabelach słownikowych.</w:t>
      </w:r>
      <w:r w:rsidRPr="00A01F09">
        <w:rPr>
          <w:rFonts w:ascii="Times New Roman" w:eastAsia="Times New Roman" w:hAnsi="Times New Roman" w:cs="Times New Roman"/>
          <w:sz w:val="24"/>
          <w:szCs w:val="24"/>
          <w:lang w:eastAsia="pl-PL"/>
        </w:rPr>
        <w:br/>
        <w:t> </w:t>
      </w:r>
    </w:p>
    <w:p w:rsidR="00A01F09" w:rsidRPr="00A01F09" w:rsidRDefault="00A01F09" w:rsidP="00446BA7">
      <w:pPr>
        <w:pStyle w:val="Akapitzlist"/>
        <w:numPr>
          <w:ilvl w:val="0"/>
          <w:numId w:val="21"/>
        </w:numPr>
        <w:rPr>
          <w:b/>
          <w:sz w:val="24"/>
          <w:szCs w:val="24"/>
          <w:lang w:eastAsia="pl-PL"/>
        </w:rPr>
      </w:pPr>
      <w:r w:rsidRPr="00A01F09">
        <w:rPr>
          <w:b/>
          <w:sz w:val="24"/>
          <w:szCs w:val="24"/>
          <w:lang w:eastAsia="pl-PL"/>
        </w:rPr>
        <w:t>Relacja jeden-do-wielu</w:t>
      </w:r>
    </w:p>
    <w:p w:rsidR="00A01F09" w:rsidRPr="00A01F09" w:rsidRDefault="00A01F09" w:rsidP="00446BA7">
      <w:pPr>
        <w:spacing w:after="0" w:line="240" w:lineRule="auto"/>
        <w:ind w:left="720"/>
        <w:rPr>
          <w:rFonts w:ascii="Times New Roman" w:eastAsia="Times New Roman" w:hAnsi="Times New Roman" w:cs="Times New Roman"/>
          <w:sz w:val="24"/>
          <w:szCs w:val="24"/>
          <w:lang w:eastAsia="pl-PL"/>
        </w:rPr>
      </w:pPr>
      <w:r w:rsidRPr="00A01F09">
        <w:rPr>
          <w:rFonts w:ascii="Times New Roman" w:eastAsia="Times New Roman" w:hAnsi="Times New Roman" w:cs="Times New Roman"/>
          <w:sz w:val="24"/>
          <w:szCs w:val="24"/>
          <w:lang w:eastAsia="pl-PL"/>
        </w:rPr>
        <w:t xml:space="preserve">Relacja jeden-do-wielu jest najbardziej powszechnym typem relacji. W relacji jeden-do-wielu rekord w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może mieć wiele odpowiadający mu rekordów z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ale rekord w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ma tylko jeden odpowiadający mu rekord w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w:t>
      </w:r>
      <w:r w:rsidRPr="00A01F09">
        <w:rPr>
          <w:rFonts w:ascii="Times New Roman" w:eastAsia="Times New Roman" w:hAnsi="Times New Roman" w:cs="Times New Roman"/>
          <w:sz w:val="24"/>
          <w:szCs w:val="24"/>
          <w:lang w:eastAsia="pl-PL"/>
        </w:rPr>
        <w:br/>
        <w:t> </w:t>
      </w:r>
    </w:p>
    <w:p w:rsidR="00A01F09" w:rsidRPr="00A01F09" w:rsidRDefault="00A01F09" w:rsidP="00446BA7">
      <w:pPr>
        <w:pStyle w:val="Akapitzlist"/>
        <w:numPr>
          <w:ilvl w:val="0"/>
          <w:numId w:val="21"/>
        </w:numPr>
        <w:rPr>
          <w:b/>
          <w:sz w:val="24"/>
          <w:szCs w:val="24"/>
          <w:lang w:eastAsia="pl-PL"/>
        </w:rPr>
      </w:pPr>
      <w:r w:rsidRPr="00A01F09">
        <w:rPr>
          <w:b/>
          <w:sz w:val="24"/>
          <w:szCs w:val="24"/>
          <w:lang w:eastAsia="pl-PL"/>
        </w:rPr>
        <w:t>Relacja wiele-do-wielu</w:t>
      </w:r>
    </w:p>
    <w:p w:rsidR="00A01F09" w:rsidRDefault="00A01F09" w:rsidP="00446BA7">
      <w:pPr>
        <w:spacing w:after="0" w:line="240" w:lineRule="auto"/>
        <w:ind w:left="720"/>
        <w:rPr>
          <w:rFonts w:ascii="Times New Roman" w:eastAsia="Times New Roman" w:hAnsi="Times New Roman" w:cs="Times New Roman"/>
          <w:sz w:val="24"/>
          <w:szCs w:val="24"/>
          <w:lang w:eastAsia="pl-PL"/>
        </w:rPr>
      </w:pPr>
      <w:r w:rsidRPr="00A01F09">
        <w:rPr>
          <w:rFonts w:ascii="Times New Roman" w:eastAsia="Times New Roman" w:hAnsi="Times New Roman" w:cs="Times New Roman"/>
          <w:sz w:val="24"/>
          <w:szCs w:val="24"/>
          <w:lang w:eastAsia="pl-PL"/>
        </w:rPr>
        <w:t xml:space="preserve">W relacji wiele-do-wielu, rekord w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może mieć wiele odpowiadający mu rekordów z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i odwrotnie: rekord w tabeli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może mieć wiele odpowiadający mu rekordów z tabeli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w:t>
      </w:r>
      <w:r w:rsidRPr="00A01F09">
        <w:rPr>
          <w:rFonts w:ascii="Times New Roman" w:eastAsia="Times New Roman" w:hAnsi="Times New Roman" w:cs="Times New Roman"/>
          <w:sz w:val="24"/>
          <w:szCs w:val="24"/>
          <w:lang w:eastAsia="pl-PL"/>
        </w:rPr>
        <w:br/>
        <w:t xml:space="preserve">Jest to możliwe tylko przez zdefiniowanie trzeciej tabeli (nazywanej </w:t>
      </w:r>
      <w:r>
        <w:rPr>
          <w:rFonts w:ascii="Times New Roman" w:eastAsia="Times New Roman" w:hAnsi="Times New Roman" w:cs="Times New Roman"/>
          <w:i/>
          <w:iCs/>
          <w:sz w:val="24"/>
          <w:szCs w:val="24"/>
          <w:lang w:eastAsia="pl-PL"/>
        </w:rPr>
        <w:t>tabelą łącznikową</w:t>
      </w:r>
      <w:r w:rsidRPr="00A01F09">
        <w:rPr>
          <w:rFonts w:ascii="Times New Roman" w:eastAsia="Times New Roman" w:hAnsi="Times New Roman" w:cs="Times New Roman"/>
          <w:sz w:val="24"/>
          <w:szCs w:val="24"/>
          <w:lang w:eastAsia="pl-PL"/>
        </w:rPr>
        <w:t xml:space="preserve">), której klucz podstawowy składa się z dwóch pól: z kluczy obcych z tabel </w:t>
      </w:r>
      <w:r w:rsidRPr="00A01F09">
        <w:rPr>
          <w:rFonts w:ascii="Times New Roman" w:eastAsia="Times New Roman" w:hAnsi="Times New Roman" w:cs="Times New Roman"/>
          <w:b/>
          <w:bCs/>
          <w:sz w:val="24"/>
          <w:szCs w:val="24"/>
          <w:lang w:eastAsia="pl-PL"/>
        </w:rPr>
        <w:t>A</w:t>
      </w:r>
      <w:r w:rsidRPr="00A01F09">
        <w:rPr>
          <w:rFonts w:ascii="Times New Roman" w:eastAsia="Times New Roman" w:hAnsi="Times New Roman" w:cs="Times New Roman"/>
          <w:sz w:val="24"/>
          <w:szCs w:val="24"/>
          <w:lang w:eastAsia="pl-PL"/>
        </w:rPr>
        <w:t xml:space="preserve"> i </w:t>
      </w:r>
      <w:r w:rsidRPr="00A01F09">
        <w:rPr>
          <w:rFonts w:ascii="Times New Roman" w:eastAsia="Times New Roman" w:hAnsi="Times New Roman" w:cs="Times New Roman"/>
          <w:b/>
          <w:bCs/>
          <w:sz w:val="24"/>
          <w:szCs w:val="24"/>
          <w:lang w:eastAsia="pl-PL"/>
        </w:rPr>
        <w:t>B</w:t>
      </w:r>
      <w:r w:rsidRPr="00A01F09">
        <w:rPr>
          <w:rFonts w:ascii="Times New Roman" w:eastAsia="Times New Roman" w:hAnsi="Times New Roman" w:cs="Times New Roman"/>
          <w:sz w:val="24"/>
          <w:szCs w:val="24"/>
          <w:lang w:eastAsia="pl-PL"/>
        </w:rPr>
        <w:t xml:space="preserve">. </w:t>
      </w:r>
      <w:r w:rsidRPr="00A01F09">
        <w:rPr>
          <w:rFonts w:ascii="Times New Roman" w:eastAsia="Times New Roman" w:hAnsi="Times New Roman" w:cs="Times New Roman"/>
          <w:sz w:val="24"/>
          <w:szCs w:val="24"/>
          <w:lang w:eastAsia="pl-PL"/>
        </w:rPr>
        <w:br/>
        <w:t xml:space="preserve">Relacja wiele-do-wielu jest w istocie podwójną relacją jeden-do-wielu z trzecią tabelą. </w:t>
      </w:r>
      <w:r w:rsidRPr="00A01F09">
        <w:rPr>
          <w:rFonts w:ascii="Times New Roman" w:eastAsia="Times New Roman" w:hAnsi="Times New Roman" w:cs="Times New Roman"/>
          <w:sz w:val="24"/>
          <w:szCs w:val="24"/>
          <w:lang w:eastAsia="pl-PL"/>
        </w:rPr>
        <w:br/>
        <w:t>Np.: tabele "</w:t>
      </w:r>
      <w:r w:rsidRPr="00A01F09">
        <w:rPr>
          <w:rFonts w:ascii="Times New Roman" w:eastAsia="Times New Roman" w:hAnsi="Times New Roman" w:cs="Times New Roman"/>
          <w:i/>
          <w:iCs/>
          <w:sz w:val="24"/>
          <w:szCs w:val="24"/>
          <w:lang w:eastAsia="pl-PL"/>
        </w:rPr>
        <w:t>Zamówienia</w:t>
      </w:r>
      <w:r w:rsidRPr="00A01F09">
        <w:rPr>
          <w:rFonts w:ascii="Times New Roman" w:eastAsia="Times New Roman" w:hAnsi="Times New Roman" w:cs="Times New Roman"/>
          <w:sz w:val="24"/>
          <w:szCs w:val="24"/>
          <w:lang w:eastAsia="pl-PL"/>
        </w:rPr>
        <w:t>" i "</w:t>
      </w:r>
      <w:r w:rsidRPr="00A01F09">
        <w:rPr>
          <w:rFonts w:ascii="Times New Roman" w:eastAsia="Times New Roman" w:hAnsi="Times New Roman" w:cs="Times New Roman"/>
          <w:i/>
          <w:iCs/>
          <w:sz w:val="24"/>
          <w:szCs w:val="24"/>
          <w:lang w:eastAsia="pl-PL"/>
        </w:rPr>
        <w:t>Produkty</w:t>
      </w:r>
      <w:r w:rsidRPr="00A01F09">
        <w:rPr>
          <w:rFonts w:ascii="Times New Roman" w:eastAsia="Times New Roman" w:hAnsi="Times New Roman" w:cs="Times New Roman"/>
          <w:sz w:val="24"/>
          <w:szCs w:val="24"/>
          <w:lang w:eastAsia="pl-PL"/>
        </w:rPr>
        <w:t>" mogą być powiązane relacją wiele-do-wielu zdefiniowaną przez utworzenie dwóch relacji jeden-do-wielu z tabelą "</w:t>
      </w:r>
      <w:r w:rsidRPr="00A01F09">
        <w:rPr>
          <w:rFonts w:ascii="Times New Roman" w:eastAsia="Times New Roman" w:hAnsi="Times New Roman" w:cs="Times New Roman"/>
          <w:i/>
          <w:iCs/>
          <w:sz w:val="24"/>
          <w:szCs w:val="24"/>
          <w:lang w:eastAsia="pl-PL"/>
        </w:rPr>
        <w:t>Opisy zamówień</w:t>
      </w:r>
      <w:r w:rsidRPr="00A01F09">
        <w:rPr>
          <w:rFonts w:ascii="Times New Roman" w:eastAsia="Times New Roman" w:hAnsi="Times New Roman" w:cs="Times New Roman"/>
          <w:sz w:val="24"/>
          <w:szCs w:val="24"/>
          <w:lang w:eastAsia="pl-PL"/>
        </w:rPr>
        <w:t>".</w:t>
      </w:r>
    </w:p>
    <w:p w:rsidR="00DC66B3" w:rsidRPr="00DC66B3" w:rsidRDefault="00DC66B3" w:rsidP="00446BA7">
      <w:pPr>
        <w:pStyle w:val="Akapitzlist"/>
        <w:numPr>
          <w:ilvl w:val="0"/>
          <w:numId w:val="21"/>
        </w:numPr>
        <w:rPr>
          <w:sz w:val="24"/>
          <w:szCs w:val="24"/>
          <w:lang w:eastAsia="pl-PL"/>
        </w:rPr>
      </w:pPr>
      <w:r w:rsidRPr="00DC66B3">
        <w:rPr>
          <w:b/>
          <w:sz w:val="24"/>
          <w:szCs w:val="24"/>
          <w:lang w:eastAsia="pl-PL"/>
        </w:rPr>
        <w:t>Tabele słownikowe</w:t>
      </w:r>
      <w:r w:rsidRPr="00DC66B3">
        <w:rPr>
          <w:sz w:val="24"/>
          <w:szCs w:val="24"/>
          <w:lang w:eastAsia="pl-PL"/>
        </w:rPr>
        <w:t xml:space="preserve"> to tabele pomocnicze przechowujące wartości poszczególnych atrybutów opisujących jeden z typów obiektów. Na tabele słownikowe nadają się te atrybuty, których zakres dopuszczalnych wartości jest ściśle określony. Na przykład atrybut może przyjąć jedną z następujących wartości: od A do Z</w:t>
      </w:r>
    </w:p>
    <w:p w:rsidR="00A01F09" w:rsidRDefault="00A01F09" w:rsidP="002936FE">
      <w:pPr>
        <w:spacing w:line="240" w:lineRule="auto"/>
        <w:jc w:val="both"/>
        <w:rPr>
          <w:rFonts w:ascii="Times New Roman" w:hAnsi="Times New Roman" w:cs="Times New Roman"/>
          <w:sz w:val="24"/>
          <w:szCs w:val="24"/>
        </w:rPr>
      </w:pPr>
    </w:p>
    <w:p w:rsidR="00905E78" w:rsidRDefault="00905E78" w:rsidP="002936FE">
      <w:pPr>
        <w:spacing w:line="240" w:lineRule="auto"/>
        <w:jc w:val="both"/>
        <w:rPr>
          <w:rFonts w:ascii="Times New Roman" w:hAnsi="Times New Roman" w:cs="Times New Roman"/>
          <w:sz w:val="24"/>
          <w:szCs w:val="24"/>
        </w:rPr>
      </w:pPr>
      <w:r>
        <w:rPr>
          <w:rFonts w:ascii="Times New Roman" w:hAnsi="Times New Roman" w:cs="Times New Roman"/>
          <w:sz w:val="24"/>
          <w:szCs w:val="24"/>
        </w:rPr>
        <w:t>Ogólny schemat bazy danych przedstawia rysunek poniżej:</w:t>
      </w:r>
    </w:p>
    <w:p w:rsidR="00905E78" w:rsidRDefault="00905E78" w:rsidP="002936FE">
      <w:pPr>
        <w:spacing w:line="240" w:lineRule="auto"/>
        <w:jc w:val="both"/>
        <w:rPr>
          <w:rFonts w:ascii="Times New Roman" w:hAnsi="Times New Roman" w:cs="Times New Roman"/>
          <w:sz w:val="24"/>
          <w:szCs w:val="24"/>
        </w:rPr>
      </w:pPr>
      <w:r>
        <w:rPr>
          <w:noProof/>
          <w:lang w:eastAsia="pl-PL"/>
        </w:rPr>
        <w:drawing>
          <wp:inline distT="0" distB="0" distL="0" distR="0" wp14:anchorId="078DAD6D" wp14:editId="6142DBDA">
            <wp:extent cx="4549140" cy="3354991"/>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49140" cy="3354991"/>
                    </a:xfrm>
                    <a:prstGeom prst="rect">
                      <a:avLst/>
                    </a:prstGeom>
                  </pic:spPr>
                </pic:pic>
              </a:graphicData>
            </a:graphic>
          </wp:inline>
        </w:drawing>
      </w:r>
    </w:p>
    <w:p w:rsidR="003D525C" w:rsidRDefault="003D525C" w:rsidP="002936FE">
      <w:pPr>
        <w:spacing w:line="240" w:lineRule="auto"/>
        <w:jc w:val="both"/>
        <w:rPr>
          <w:rFonts w:ascii="Times New Roman" w:hAnsi="Times New Roman" w:cs="Times New Roman"/>
          <w:sz w:val="24"/>
          <w:szCs w:val="24"/>
        </w:rPr>
      </w:pPr>
    </w:p>
    <w:p w:rsidR="000C0161" w:rsidRPr="000C0161" w:rsidRDefault="000C0161" w:rsidP="000C0161">
      <w:pPr>
        <w:pStyle w:val="Akapitzlist"/>
        <w:numPr>
          <w:ilvl w:val="0"/>
          <w:numId w:val="21"/>
        </w:numPr>
        <w:jc w:val="both"/>
        <w:rPr>
          <w:sz w:val="24"/>
          <w:szCs w:val="24"/>
        </w:rPr>
      </w:pPr>
      <w:r>
        <w:rPr>
          <w:noProof/>
          <w:lang w:eastAsia="pl-PL"/>
        </w:rPr>
        <w:drawing>
          <wp:anchor distT="0" distB="0" distL="114300" distR="114300" simplePos="0" relativeHeight="251658240" behindDoc="1" locked="0" layoutInCell="1" allowOverlap="1" wp14:anchorId="33FDDD34" wp14:editId="2D1BD2C2">
            <wp:simplePos x="0" y="0"/>
            <wp:positionH relativeFrom="column">
              <wp:posOffset>4411345</wp:posOffset>
            </wp:positionH>
            <wp:positionV relativeFrom="paragraph">
              <wp:posOffset>40640</wp:posOffset>
            </wp:positionV>
            <wp:extent cx="1470660" cy="1724025"/>
            <wp:effectExtent l="0" t="0" r="0" b="9525"/>
            <wp:wrapTight wrapText="bothSides">
              <wp:wrapPolygon edited="0">
                <wp:start x="0" y="0"/>
                <wp:lineTo x="0" y="21481"/>
                <wp:lineTo x="21264" y="21481"/>
                <wp:lineTo x="21264" y="0"/>
                <wp:lineTo x="0"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1724025"/>
                    </a:xfrm>
                    <a:prstGeom prst="rect">
                      <a:avLst/>
                    </a:prstGeom>
                  </pic:spPr>
                </pic:pic>
              </a:graphicData>
            </a:graphic>
            <wp14:sizeRelH relativeFrom="page">
              <wp14:pctWidth>0</wp14:pctWidth>
            </wp14:sizeRelH>
            <wp14:sizeRelV relativeFrom="page">
              <wp14:pctHeight>0</wp14:pctHeight>
            </wp14:sizeRelV>
          </wp:anchor>
        </w:drawing>
      </w:r>
      <w:r w:rsidRPr="000C0161">
        <w:rPr>
          <w:rFonts w:eastAsiaTheme="minorEastAsia"/>
          <w:b/>
          <w:bCs/>
          <w:sz w:val="24"/>
          <w:szCs w:val="24"/>
        </w:rPr>
        <w:t xml:space="preserve">Encja </w:t>
      </w:r>
      <w:r w:rsidRPr="000C0161">
        <w:rPr>
          <w:rFonts w:eastAsiaTheme="minorEastAsia"/>
          <w:sz w:val="24"/>
          <w:szCs w:val="24"/>
        </w:rPr>
        <w:t xml:space="preserve">to pewien wyodrębniony logicznie i jednoznacznie określony byt (obiekt), rozpoznawalny w badanej rzeczywistości i pełniący w niej określoną rolę. Encja może być zarówno obiektem fizycznym (takim jak np. samochód, drzewo, książka itp.) jak również zdarzeniem (np. sprzedaż samochodu, zasadzenie drzewa, zakup książki itp.). Każda encja jest jednoznacznie identyfikowana na podstawie swojej nazwy. Przyjęło się, że nazwy encji są </w:t>
      </w:r>
      <w:r w:rsidRPr="000C0161">
        <w:rPr>
          <w:rFonts w:eastAsiaTheme="minorEastAsia"/>
          <w:i/>
          <w:iCs/>
          <w:sz w:val="24"/>
          <w:szCs w:val="24"/>
        </w:rPr>
        <w:t>rzeczownikami w liczbie pojedynczej</w:t>
      </w:r>
      <w:r w:rsidRPr="000C0161">
        <w:rPr>
          <w:rFonts w:eastAsiaTheme="minorEastAsia"/>
          <w:sz w:val="24"/>
          <w:szCs w:val="24"/>
        </w:rPr>
        <w:t>. Graficznie każda encja jest reprezentowana przez prostokąt.</w:t>
      </w:r>
    </w:p>
    <w:p w:rsidR="000C0161" w:rsidRDefault="000C0161" w:rsidP="000C0161">
      <w:pPr>
        <w:pStyle w:val="Akapitzlist"/>
        <w:numPr>
          <w:ilvl w:val="0"/>
          <w:numId w:val="21"/>
        </w:numPr>
        <w:jc w:val="both"/>
        <w:rPr>
          <w:sz w:val="24"/>
          <w:szCs w:val="24"/>
        </w:rPr>
      </w:pPr>
      <w:r>
        <w:rPr>
          <w:noProof/>
          <w:lang w:eastAsia="pl-PL"/>
        </w:rPr>
        <w:drawing>
          <wp:anchor distT="0" distB="0" distL="114300" distR="114300" simplePos="0" relativeHeight="251659264" behindDoc="1" locked="0" layoutInCell="1" allowOverlap="1" wp14:anchorId="1F711F2A" wp14:editId="51C55B0F">
            <wp:simplePos x="0" y="0"/>
            <wp:positionH relativeFrom="column">
              <wp:posOffset>4912360</wp:posOffset>
            </wp:positionH>
            <wp:positionV relativeFrom="paragraph">
              <wp:posOffset>90805</wp:posOffset>
            </wp:positionV>
            <wp:extent cx="847725" cy="952500"/>
            <wp:effectExtent l="0" t="0" r="9525" b="0"/>
            <wp:wrapTight wrapText="bothSides">
              <wp:wrapPolygon edited="0">
                <wp:start x="0" y="0"/>
                <wp:lineTo x="0" y="21168"/>
                <wp:lineTo x="21357" y="21168"/>
                <wp:lineTo x="21357"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952500"/>
                    </a:xfrm>
                    <a:prstGeom prst="rect">
                      <a:avLst/>
                    </a:prstGeom>
                  </pic:spPr>
                </pic:pic>
              </a:graphicData>
            </a:graphic>
            <wp14:sizeRelH relativeFrom="page">
              <wp14:pctWidth>0</wp14:pctWidth>
            </wp14:sizeRelH>
            <wp14:sizeRelV relativeFrom="page">
              <wp14:pctHeight>0</wp14:pctHeight>
            </wp14:sizeRelV>
          </wp:anchor>
        </w:drawing>
      </w:r>
      <w:r w:rsidRPr="000C0161">
        <w:rPr>
          <w:b/>
          <w:bCs/>
          <w:sz w:val="24"/>
          <w:szCs w:val="24"/>
        </w:rPr>
        <w:t>Atrybuty encji</w:t>
      </w:r>
      <w:r w:rsidRPr="000C0161">
        <w:rPr>
          <w:sz w:val="24"/>
          <w:szCs w:val="24"/>
        </w:rPr>
        <w:t xml:space="preserve"> to cechy (własności)</w:t>
      </w:r>
      <w:r w:rsidRPr="000C0161">
        <w:rPr>
          <w:b/>
          <w:bCs/>
          <w:sz w:val="24"/>
          <w:szCs w:val="24"/>
        </w:rPr>
        <w:t xml:space="preserve"> </w:t>
      </w:r>
      <w:r w:rsidRPr="000C0161">
        <w:rPr>
          <w:sz w:val="24"/>
          <w:szCs w:val="24"/>
        </w:rPr>
        <w:t xml:space="preserve">charakteryzujące daną encję w badanej rzeczywistości, którym przypisywane są określone wartości. Wartości poszczególnych atrybutów pozwalają odróżniać  encje od siebie. </w:t>
      </w:r>
    </w:p>
    <w:p w:rsidR="0084111B" w:rsidRDefault="0084111B" w:rsidP="0084111B">
      <w:pPr>
        <w:jc w:val="both"/>
        <w:rPr>
          <w:sz w:val="24"/>
          <w:szCs w:val="24"/>
        </w:rPr>
      </w:pPr>
    </w:p>
    <w:p w:rsidR="0084111B" w:rsidRPr="0084111B" w:rsidRDefault="0084111B" w:rsidP="0084111B">
      <w:pPr>
        <w:jc w:val="both"/>
        <w:rPr>
          <w:sz w:val="24"/>
          <w:szCs w:val="24"/>
        </w:rPr>
      </w:pPr>
    </w:p>
    <w:p w:rsidR="0084111B" w:rsidRPr="0084111B" w:rsidRDefault="0084111B" w:rsidP="0084111B">
      <w:pPr>
        <w:pStyle w:val="Akapitzlist"/>
        <w:numPr>
          <w:ilvl w:val="0"/>
          <w:numId w:val="21"/>
        </w:numPr>
        <w:jc w:val="both"/>
        <w:rPr>
          <w:sz w:val="24"/>
          <w:szCs w:val="24"/>
        </w:rPr>
      </w:pPr>
      <w:r>
        <w:rPr>
          <w:noProof/>
          <w:lang w:eastAsia="pl-PL"/>
        </w:rPr>
        <w:drawing>
          <wp:anchor distT="0" distB="0" distL="114300" distR="114300" simplePos="0" relativeHeight="251660288" behindDoc="1" locked="0" layoutInCell="1" allowOverlap="1" wp14:anchorId="51D1E7FA" wp14:editId="7CBD4745">
            <wp:simplePos x="0" y="0"/>
            <wp:positionH relativeFrom="column">
              <wp:posOffset>4030345</wp:posOffset>
            </wp:positionH>
            <wp:positionV relativeFrom="paragraph">
              <wp:posOffset>80010</wp:posOffset>
            </wp:positionV>
            <wp:extent cx="1958340" cy="1962785"/>
            <wp:effectExtent l="0" t="0" r="3810" b="0"/>
            <wp:wrapTight wrapText="bothSides">
              <wp:wrapPolygon edited="0">
                <wp:start x="0" y="0"/>
                <wp:lineTo x="0" y="21383"/>
                <wp:lineTo x="21432" y="21383"/>
                <wp:lineTo x="21432" y="0"/>
                <wp:lineTo x="0" y="0"/>
              </wp:wrapPolygon>
            </wp:wrapTight>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58340" cy="1962785"/>
                    </a:xfrm>
                    <a:prstGeom prst="rect">
                      <a:avLst/>
                    </a:prstGeom>
                  </pic:spPr>
                </pic:pic>
              </a:graphicData>
            </a:graphic>
            <wp14:sizeRelH relativeFrom="page">
              <wp14:pctWidth>0</wp14:pctWidth>
            </wp14:sizeRelH>
            <wp14:sizeRelV relativeFrom="page">
              <wp14:pctHeight>0</wp14:pctHeight>
            </wp14:sizeRelV>
          </wp:anchor>
        </w:drawing>
      </w:r>
      <w:r w:rsidRPr="0084111B">
        <w:rPr>
          <w:b/>
          <w:bCs/>
          <w:sz w:val="24"/>
          <w:szCs w:val="24"/>
        </w:rPr>
        <w:t xml:space="preserve">Związki </w:t>
      </w:r>
      <w:r w:rsidRPr="0084111B">
        <w:rPr>
          <w:sz w:val="24"/>
          <w:szCs w:val="24"/>
        </w:rPr>
        <w:t>określają powiązania pomiędzy poszczególnymi encjami. W najprostszych modelach uwzględniane są związki występujące pomiędzy dwoma encjami. Pomiędzy dwoma różnymi encjami może zachodzić wiele związków, ale pomiędzy dwoma tymi samymi encjami może zachodzić tylko jeden związek. Każdy związek posiada swoją nazwę. Przyjęło się, że nazwy związków są czasownikami. Graficznie związek jest zwykle reprezentowany przez romb połączony liniami z encjami, pomiędzy którymi zachodzi wraz z oznaczeniem jego liczebności (a) lub też przez samą linię zakończoną symbolami określającymi jego liczebność (b). W niektórych notacjach nazwy związków się pomija.</w:t>
      </w:r>
      <w:r w:rsidRPr="0084111B">
        <w:rPr>
          <w:noProof/>
          <w:lang w:eastAsia="pl-PL"/>
        </w:rPr>
        <w:t xml:space="preserve"> </w:t>
      </w:r>
    </w:p>
    <w:p w:rsidR="000C0161" w:rsidRDefault="00F03B67" w:rsidP="00F03B67">
      <w:pPr>
        <w:pStyle w:val="Akapitzlist"/>
        <w:numPr>
          <w:ilvl w:val="0"/>
          <w:numId w:val="21"/>
        </w:numPr>
        <w:jc w:val="both"/>
        <w:rPr>
          <w:sz w:val="24"/>
          <w:szCs w:val="24"/>
        </w:rPr>
      </w:pPr>
      <w:r>
        <w:rPr>
          <w:noProof/>
          <w:lang w:eastAsia="pl-PL"/>
        </w:rPr>
        <w:drawing>
          <wp:anchor distT="0" distB="0" distL="114300" distR="114300" simplePos="0" relativeHeight="251661312" behindDoc="1" locked="0" layoutInCell="1" allowOverlap="1" wp14:anchorId="2AC1979C" wp14:editId="5FE20181">
            <wp:simplePos x="0" y="0"/>
            <wp:positionH relativeFrom="column">
              <wp:posOffset>4490085</wp:posOffset>
            </wp:positionH>
            <wp:positionV relativeFrom="paragraph">
              <wp:posOffset>355600</wp:posOffset>
            </wp:positionV>
            <wp:extent cx="1973580" cy="1938020"/>
            <wp:effectExtent l="0" t="0" r="7620" b="5080"/>
            <wp:wrapTight wrapText="bothSides">
              <wp:wrapPolygon edited="0">
                <wp:start x="0" y="0"/>
                <wp:lineTo x="0" y="21444"/>
                <wp:lineTo x="21475" y="21444"/>
                <wp:lineTo x="21475"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73580" cy="1938020"/>
                    </a:xfrm>
                    <a:prstGeom prst="rect">
                      <a:avLst/>
                    </a:prstGeom>
                  </pic:spPr>
                </pic:pic>
              </a:graphicData>
            </a:graphic>
            <wp14:sizeRelH relativeFrom="page">
              <wp14:pctWidth>0</wp14:pctWidth>
            </wp14:sizeRelH>
            <wp14:sizeRelV relativeFrom="page">
              <wp14:pctHeight>0</wp14:pctHeight>
            </wp14:sizeRelV>
          </wp:anchor>
        </w:drawing>
      </w:r>
      <w:r w:rsidRPr="00F03B67">
        <w:rPr>
          <w:b/>
          <w:sz w:val="24"/>
          <w:szCs w:val="24"/>
        </w:rPr>
        <w:t>Liczebność związku ENCJI</w:t>
      </w:r>
      <w:r>
        <w:rPr>
          <w:b/>
          <w:sz w:val="24"/>
          <w:szCs w:val="24"/>
        </w:rPr>
        <w:t>.</w:t>
      </w:r>
      <w:r w:rsidRPr="00F03B67">
        <w:rPr>
          <w:rFonts w:asciiTheme="minorHAnsi" w:eastAsiaTheme="minorHAnsi" w:hAnsiTheme="minorHAnsi" w:cstheme="minorBidi"/>
          <w:sz w:val="22"/>
          <w:szCs w:val="22"/>
          <w:lang w:eastAsia="en-US"/>
        </w:rPr>
        <w:t xml:space="preserve"> </w:t>
      </w:r>
      <w:r w:rsidRPr="00F03B67">
        <w:rPr>
          <w:sz w:val="24"/>
          <w:szCs w:val="24"/>
        </w:rPr>
        <w:t>Liczebność (stopień) związku encji określa liczbę instancji biorących udział w danym związku. Rozróżnia się związki:</w:t>
      </w:r>
    </w:p>
    <w:p w:rsidR="00000000" w:rsidRPr="00F03B67" w:rsidRDefault="00C3365F" w:rsidP="00F03B67">
      <w:pPr>
        <w:pStyle w:val="Akapitzlist"/>
        <w:numPr>
          <w:ilvl w:val="1"/>
          <w:numId w:val="21"/>
        </w:numPr>
        <w:jc w:val="both"/>
        <w:rPr>
          <w:sz w:val="24"/>
          <w:szCs w:val="24"/>
        </w:rPr>
      </w:pPr>
      <w:proofErr w:type="spellStart"/>
      <w:r w:rsidRPr="00F03B67">
        <w:rPr>
          <w:b/>
          <w:bCs/>
          <w:sz w:val="24"/>
          <w:szCs w:val="24"/>
        </w:rPr>
        <w:t>jednojednoznaczne</w:t>
      </w:r>
      <w:proofErr w:type="spellEnd"/>
      <w:r w:rsidRPr="00F03B67">
        <w:rPr>
          <w:b/>
          <w:bCs/>
          <w:sz w:val="24"/>
          <w:szCs w:val="24"/>
        </w:rPr>
        <w:t xml:space="preserve"> (jeden-do-jeden, 1:1)</w:t>
      </w:r>
      <w:r w:rsidRPr="00F03B67">
        <w:rPr>
          <w:sz w:val="24"/>
          <w:szCs w:val="24"/>
        </w:rPr>
        <w:t xml:space="preserve"> – każdej instancji pierwszej encji odpowiada dokładnie jedna instancja </w:t>
      </w:r>
      <w:r w:rsidRPr="00F03B67">
        <w:rPr>
          <w:sz w:val="24"/>
          <w:szCs w:val="24"/>
        </w:rPr>
        <w:t>drugiej encji i odwrotnie;</w:t>
      </w:r>
    </w:p>
    <w:p w:rsidR="00000000" w:rsidRPr="00F03B67" w:rsidRDefault="00C3365F" w:rsidP="00F03B67">
      <w:pPr>
        <w:pStyle w:val="Akapitzlist"/>
        <w:numPr>
          <w:ilvl w:val="1"/>
          <w:numId w:val="21"/>
        </w:numPr>
        <w:jc w:val="both"/>
        <w:rPr>
          <w:sz w:val="24"/>
          <w:szCs w:val="24"/>
        </w:rPr>
      </w:pPr>
      <w:r w:rsidRPr="00F03B67">
        <w:rPr>
          <w:b/>
          <w:bCs/>
          <w:sz w:val="24"/>
          <w:szCs w:val="24"/>
        </w:rPr>
        <w:t>jednoznaczne (jeden-do-wiele, 1:M)</w:t>
      </w:r>
      <w:r w:rsidRPr="00F03B67">
        <w:rPr>
          <w:sz w:val="24"/>
          <w:szCs w:val="24"/>
        </w:rPr>
        <w:t xml:space="preserve"> – każdej instancji pierwszej encji odpowiada M instancji dru</w:t>
      </w:r>
      <w:r w:rsidRPr="00F03B67">
        <w:rPr>
          <w:sz w:val="24"/>
          <w:szCs w:val="24"/>
        </w:rPr>
        <w:t>giej encji, ale każdej instancji drugiej encji odpowiada tylko jedna instancja pierwszej encji;</w:t>
      </w:r>
    </w:p>
    <w:p w:rsidR="00000000" w:rsidRPr="00F03B67" w:rsidRDefault="00C3365F" w:rsidP="00F03B67">
      <w:pPr>
        <w:pStyle w:val="Akapitzlist"/>
        <w:numPr>
          <w:ilvl w:val="1"/>
          <w:numId w:val="21"/>
        </w:numPr>
        <w:jc w:val="both"/>
        <w:rPr>
          <w:sz w:val="24"/>
          <w:szCs w:val="24"/>
        </w:rPr>
      </w:pPr>
      <w:r w:rsidRPr="00F03B67">
        <w:rPr>
          <w:b/>
          <w:bCs/>
          <w:sz w:val="24"/>
          <w:szCs w:val="24"/>
        </w:rPr>
        <w:t>wieloznaczne (wiele-do-wiele, M:N)</w:t>
      </w:r>
      <w:r w:rsidRPr="00F03B67">
        <w:rPr>
          <w:sz w:val="24"/>
          <w:szCs w:val="24"/>
        </w:rPr>
        <w:t xml:space="preserve"> – każdej instancji pierwszej encji odpowiada M instancji drugiej encji, a każdej instancji drugiej encji odpowiada N instancji pierwszej encji.</w:t>
      </w:r>
    </w:p>
    <w:p w:rsidR="0017576B" w:rsidRPr="0017576B" w:rsidRDefault="0017576B" w:rsidP="0017576B">
      <w:pPr>
        <w:pStyle w:val="Akapitzlist"/>
        <w:numPr>
          <w:ilvl w:val="0"/>
          <w:numId w:val="21"/>
        </w:numPr>
        <w:jc w:val="both"/>
        <w:rPr>
          <w:sz w:val="24"/>
          <w:szCs w:val="24"/>
        </w:rPr>
      </w:pPr>
      <w:r w:rsidRPr="0017576B">
        <w:rPr>
          <w:b/>
          <w:bCs/>
          <w:sz w:val="24"/>
          <w:szCs w:val="24"/>
        </w:rPr>
        <w:t xml:space="preserve">Diagram związków encji (ERD)  </w:t>
      </w:r>
      <w:r w:rsidRPr="0017576B">
        <w:rPr>
          <w:sz w:val="24"/>
          <w:szCs w:val="24"/>
        </w:rPr>
        <w:t>jest graficznym przedstawieniem encji występujących w modelu wraz ze związkami między nimi. Stanowi podstawowe narzędzie koncepcyjnego etapu projektowania bazy danych.</w:t>
      </w:r>
    </w:p>
    <w:p w:rsidR="0017576B" w:rsidRDefault="0017576B" w:rsidP="0017576B">
      <w:pPr>
        <w:keepNext/>
        <w:jc w:val="center"/>
      </w:pPr>
      <w:r>
        <w:rPr>
          <w:noProof/>
          <w:lang w:eastAsia="pl-PL"/>
        </w:rPr>
        <w:lastRenderedPageBreak/>
        <w:drawing>
          <wp:inline distT="0" distB="0" distL="0" distR="0" wp14:anchorId="0F4E3ED1" wp14:editId="47CC97FD">
            <wp:extent cx="5151120" cy="299450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56825" cy="2997822"/>
                    </a:xfrm>
                    <a:prstGeom prst="rect">
                      <a:avLst/>
                    </a:prstGeom>
                  </pic:spPr>
                </pic:pic>
              </a:graphicData>
            </a:graphic>
          </wp:inline>
        </w:drawing>
      </w:r>
    </w:p>
    <w:p w:rsidR="00F03B67" w:rsidRDefault="0017576B" w:rsidP="0017576B">
      <w:pPr>
        <w:pStyle w:val="Legenda"/>
        <w:jc w:val="center"/>
      </w:pPr>
      <w:r>
        <w:t xml:space="preserve">Rysunek </w:t>
      </w:r>
      <w:r>
        <w:fldChar w:fldCharType="begin"/>
      </w:r>
      <w:r>
        <w:instrText xml:space="preserve"> SEQ Rysunek \* ARABIC </w:instrText>
      </w:r>
      <w:r>
        <w:fldChar w:fldCharType="separate"/>
      </w:r>
      <w:r w:rsidR="00F94A4D">
        <w:rPr>
          <w:noProof/>
        </w:rPr>
        <w:t>1</w:t>
      </w:r>
      <w:r>
        <w:fldChar w:fldCharType="end"/>
      </w:r>
      <w:r>
        <w:t>. Diagram ERD</w:t>
      </w:r>
    </w:p>
    <w:p w:rsidR="001D54F3" w:rsidRPr="00382AC9" w:rsidRDefault="001D54F3" w:rsidP="00382AC9">
      <w:pPr>
        <w:pStyle w:val="Nagwek1"/>
        <w:rPr>
          <w:rStyle w:val="Pogrubienie"/>
          <w:b/>
          <w:bCs/>
        </w:rPr>
      </w:pPr>
      <w:r w:rsidRPr="00382AC9">
        <w:rPr>
          <w:rStyle w:val="Pogrubienie"/>
          <w:b/>
          <w:bCs/>
        </w:rPr>
        <w:t>Modele baz danych.</w:t>
      </w:r>
    </w:p>
    <w:p w:rsidR="00725CAF" w:rsidRPr="007505B7" w:rsidRDefault="00725CAF" w:rsidP="002936FE">
      <w:pPr>
        <w:pStyle w:val="Nagwek2"/>
        <w:spacing w:line="240" w:lineRule="auto"/>
        <w:jc w:val="both"/>
        <w:rPr>
          <w:rFonts w:ascii="Times New Roman" w:hAnsi="Times New Roman" w:cs="Times New Roman"/>
          <w:color w:val="auto"/>
          <w:sz w:val="24"/>
          <w:szCs w:val="24"/>
        </w:rPr>
      </w:pPr>
      <w:r w:rsidRPr="007505B7">
        <w:rPr>
          <w:rFonts w:ascii="Times New Roman" w:hAnsi="Times New Roman" w:cs="Times New Roman"/>
          <w:color w:val="auto"/>
          <w:sz w:val="24"/>
          <w:szCs w:val="24"/>
        </w:rPr>
        <w:t>MODELE BAZ DANYCH</w:t>
      </w:r>
    </w:p>
    <w:p w:rsidR="00725CAF" w:rsidRPr="007505B7" w:rsidRDefault="00725CAF" w:rsidP="002936FE">
      <w:pPr>
        <w:spacing w:line="240" w:lineRule="auto"/>
        <w:jc w:val="both"/>
        <w:rPr>
          <w:rFonts w:ascii="Times New Roman" w:hAnsi="Times New Roman" w:cs="Times New Roman"/>
          <w:sz w:val="24"/>
          <w:szCs w:val="24"/>
        </w:rPr>
      </w:pPr>
      <w:r w:rsidRPr="007505B7">
        <w:rPr>
          <w:rFonts w:ascii="Times New Roman" w:hAnsi="Times New Roman" w:cs="Times New Roman"/>
          <w:sz w:val="24"/>
          <w:szCs w:val="24"/>
        </w:rPr>
        <w:t>Bazy danych mogą różnić się sposobem, w jaki dane są zorganizowane i powiązane ze sobą.</w:t>
      </w:r>
      <w:r w:rsidRPr="007505B7">
        <w:rPr>
          <w:rFonts w:ascii="Times New Roman" w:hAnsi="Times New Roman" w:cs="Times New Roman"/>
          <w:sz w:val="24"/>
          <w:szCs w:val="24"/>
        </w:rPr>
        <w:br/>
        <w:t>Przez</w:t>
      </w:r>
      <w:r w:rsidRPr="007505B7">
        <w:rPr>
          <w:rFonts w:ascii="Times New Roman" w:hAnsi="Times New Roman" w:cs="Times New Roman"/>
          <w:b/>
          <w:bCs/>
          <w:sz w:val="24"/>
          <w:szCs w:val="24"/>
        </w:rPr>
        <w:t xml:space="preserve"> model danych</w:t>
      </w:r>
      <w:r w:rsidRPr="007505B7">
        <w:rPr>
          <w:rFonts w:ascii="Times New Roman" w:hAnsi="Times New Roman" w:cs="Times New Roman"/>
          <w:sz w:val="24"/>
          <w:szCs w:val="24"/>
        </w:rPr>
        <w:t xml:space="preserve"> rozumiemy </w:t>
      </w:r>
      <w:r w:rsidRPr="007505B7">
        <w:rPr>
          <w:rFonts w:ascii="Times New Roman" w:hAnsi="Times New Roman" w:cs="Times New Roman"/>
          <w:sz w:val="24"/>
          <w:szCs w:val="24"/>
          <w:u w:val="single"/>
        </w:rPr>
        <w:t>zbiór pojęć stosowanych do opisu struktury bazy danych.</w:t>
      </w:r>
      <w:r w:rsidRPr="007505B7">
        <w:rPr>
          <w:rFonts w:ascii="Times New Roman" w:hAnsi="Times New Roman" w:cs="Times New Roman"/>
          <w:sz w:val="24"/>
          <w:szCs w:val="24"/>
        </w:rPr>
        <w:br/>
      </w:r>
      <w:r w:rsidRPr="007505B7">
        <w:rPr>
          <w:rFonts w:ascii="Times New Roman" w:hAnsi="Times New Roman" w:cs="Times New Roman"/>
          <w:sz w:val="24"/>
          <w:szCs w:val="24"/>
        </w:rPr>
        <w:br/>
      </w:r>
      <w:r w:rsidRPr="007505B7">
        <w:rPr>
          <w:rFonts w:ascii="Times New Roman" w:hAnsi="Times New Roman" w:cs="Times New Roman"/>
          <w:sz w:val="24"/>
          <w:szCs w:val="24"/>
          <w:u w:val="single"/>
        </w:rPr>
        <w:t>Struktura BD obejmuje:</w:t>
      </w:r>
    </w:p>
    <w:p w:rsidR="00725CAF" w:rsidRPr="007505B7" w:rsidRDefault="00725CAF" w:rsidP="002936FE">
      <w:pPr>
        <w:numPr>
          <w:ilvl w:val="0"/>
          <w:numId w:val="8"/>
        </w:num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sz w:val="24"/>
          <w:szCs w:val="24"/>
        </w:rPr>
        <w:t>typy danych, związki miedzy nimi i ograniczenia nałożone na dane</w:t>
      </w:r>
    </w:p>
    <w:p w:rsidR="00725CAF" w:rsidRPr="007505B7" w:rsidRDefault="00725CAF" w:rsidP="002936FE">
      <w:pPr>
        <w:numPr>
          <w:ilvl w:val="0"/>
          <w:numId w:val="8"/>
        </w:num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sz w:val="24"/>
          <w:szCs w:val="24"/>
        </w:rPr>
        <w:t>zbiór operacji do definiowania, wyszukiwania i uaktualniania BD</w:t>
      </w:r>
    </w:p>
    <w:p w:rsidR="00725CAF" w:rsidRPr="007505B7" w:rsidRDefault="00725CAF" w:rsidP="002936FE">
      <w:pPr>
        <w:spacing w:after="0" w:line="240" w:lineRule="auto"/>
        <w:jc w:val="both"/>
        <w:rPr>
          <w:rFonts w:ascii="Times New Roman" w:hAnsi="Times New Roman" w:cs="Times New Roman"/>
          <w:sz w:val="24"/>
          <w:szCs w:val="24"/>
        </w:rPr>
      </w:pPr>
      <w:r w:rsidRPr="007505B7">
        <w:rPr>
          <w:rFonts w:ascii="Times New Roman" w:hAnsi="Times New Roman" w:cs="Times New Roman"/>
          <w:sz w:val="24"/>
          <w:szCs w:val="24"/>
          <w:u w:val="single"/>
        </w:rPr>
        <w:t xml:space="preserve">Wśród modeli danych </w:t>
      </w:r>
      <w:r w:rsidR="002936FE" w:rsidRPr="007505B7">
        <w:rPr>
          <w:rFonts w:ascii="Times New Roman" w:hAnsi="Times New Roman" w:cs="Times New Roman"/>
          <w:sz w:val="24"/>
          <w:szCs w:val="24"/>
          <w:u w:val="single"/>
        </w:rPr>
        <w:t>można</w:t>
      </w:r>
      <w:r w:rsidRPr="007505B7">
        <w:rPr>
          <w:rFonts w:ascii="Times New Roman" w:hAnsi="Times New Roman" w:cs="Times New Roman"/>
          <w:sz w:val="24"/>
          <w:szCs w:val="24"/>
          <w:u w:val="single"/>
        </w:rPr>
        <w:t xml:space="preserve"> wyróżnić następujące kategorie:</w:t>
      </w:r>
    </w:p>
    <w:p w:rsidR="00725CAF" w:rsidRPr="007505B7" w:rsidRDefault="00725CAF" w:rsidP="002936FE">
      <w:pPr>
        <w:numPr>
          <w:ilvl w:val="0"/>
          <w:numId w:val="9"/>
        </w:num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b/>
          <w:bCs/>
          <w:sz w:val="24"/>
          <w:szCs w:val="24"/>
        </w:rPr>
        <w:t>Koncepcyjne modele danych</w:t>
      </w:r>
      <w:r w:rsidRPr="007505B7">
        <w:rPr>
          <w:rFonts w:ascii="Times New Roman" w:hAnsi="Times New Roman" w:cs="Times New Roman"/>
          <w:sz w:val="24"/>
          <w:szCs w:val="24"/>
        </w:rPr>
        <w:t>. Są to modele najbardziej zbliżone poziomem abstrakcji do wymagań projektantów BD, stosowane w pierwszych etapach projektów, w celu weryfikacji wyróżnionych w nim obiektów i związków miedzy nimi</w:t>
      </w:r>
    </w:p>
    <w:p w:rsidR="002936FE" w:rsidRPr="007505B7" w:rsidRDefault="00725CAF" w:rsidP="002936FE">
      <w:pPr>
        <w:numPr>
          <w:ilvl w:val="0"/>
          <w:numId w:val="9"/>
        </w:num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b/>
          <w:bCs/>
          <w:sz w:val="24"/>
          <w:szCs w:val="24"/>
        </w:rPr>
        <w:t>Implementacyjne modele danych</w:t>
      </w:r>
      <w:r w:rsidRPr="007505B7">
        <w:rPr>
          <w:rFonts w:ascii="Times New Roman" w:hAnsi="Times New Roman" w:cs="Times New Roman"/>
          <w:sz w:val="24"/>
          <w:szCs w:val="24"/>
        </w:rPr>
        <w:t>, stosowane do transformacji wcześniej przygotowanego modelu koncepcyjnego do konkretnego modelu BD, a więc d</w:t>
      </w:r>
      <w:r w:rsidR="002936FE" w:rsidRPr="007505B7">
        <w:rPr>
          <w:rFonts w:ascii="Times New Roman" w:hAnsi="Times New Roman" w:cs="Times New Roman"/>
          <w:sz w:val="24"/>
          <w:szCs w:val="24"/>
        </w:rPr>
        <w:t>o postaci, która jest z godna z </w:t>
      </w:r>
      <w:r w:rsidRPr="007505B7">
        <w:rPr>
          <w:rFonts w:ascii="Times New Roman" w:hAnsi="Times New Roman" w:cs="Times New Roman"/>
          <w:sz w:val="24"/>
          <w:szCs w:val="24"/>
        </w:rPr>
        <w:t>wymaganiami określonego SZBD.</w:t>
      </w:r>
    </w:p>
    <w:p w:rsidR="00725CAF" w:rsidRPr="007505B7" w:rsidRDefault="00725CAF" w:rsidP="002936FE">
      <w:p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sz w:val="24"/>
          <w:szCs w:val="24"/>
        </w:rPr>
        <w:br/>
      </w:r>
      <w:r w:rsidRPr="007505B7">
        <w:rPr>
          <w:rFonts w:ascii="Times New Roman" w:hAnsi="Times New Roman" w:cs="Times New Roman"/>
          <w:sz w:val="24"/>
          <w:szCs w:val="24"/>
          <w:u w:val="single"/>
        </w:rPr>
        <w:t>Wśród modeli implementacyjnych wyróżniamy modele:</w:t>
      </w:r>
    </w:p>
    <w:p w:rsidR="00725CAF" w:rsidRPr="007505B7" w:rsidRDefault="00725CAF" w:rsidP="002936FE">
      <w:pPr>
        <w:numPr>
          <w:ilvl w:val="1"/>
          <w:numId w:val="9"/>
        </w:numPr>
        <w:spacing w:before="100" w:beforeAutospacing="1" w:after="100" w:afterAutospacing="1" w:line="240" w:lineRule="auto"/>
        <w:jc w:val="both"/>
        <w:rPr>
          <w:rFonts w:ascii="Times New Roman" w:hAnsi="Times New Roman" w:cs="Times New Roman"/>
          <w:b/>
          <w:bCs/>
          <w:i/>
          <w:iCs/>
          <w:sz w:val="24"/>
          <w:szCs w:val="24"/>
        </w:rPr>
      </w:pPr>
      <w:r w:rsidRPr="007505B7">
        <w:rPr>
          <w:rFonts w:ascii="Times New Roman" w:hAnsi="Times New Roman" w:cs="Times New Roman"/>
          <w:b/>
          <w:bCs/>
          <w:i/>
          <w:iCs/>
          <w:sz w:val="24"/>
          <w:szCs w:val="24"/>
        </w:rPr>
        <w:t>hierarchiczny</w:t>
      </w:r>
    </w:p>
    <w:p w:rsidR="00725CAF" w:rsidRPr="007505B7" w:rsidRDefault="00725CAF" w:rsidP="002936FE">
      <w:pPr>
        <w:numPr>
          <w:ilvl w:val="1"/>
          <w:numId w:val="9"/>
        </w:numPr>
        <w:spacing w:before="100" w:beforeAutospacing="1" w:after="100" w:afterAutospacing="1" w:line="240" w:lineRule="auto"/>
        <w:jc w:val="both"/>
        <w:rPr>
          <w:rFonts w:ascii="Times New Roman" w:hAnsi="Times New Roman" w:cs="Times New Roman"/>
          <w:b/>
          <w:bCs/>
          <w:i/>
          <w:iCs/>
          <w:sz w:val="24"/>
          <w:szCs w:val="24"/>
        </w:rPr>
      </w:pPr>
      <w:r w:rsidRPr="007505B7">
        <w:rPr>
          <w:rFonts w:ascii="Times New Roman" w:hAnsi="Times New Roman" w:cs="Times New Roman"/>
          <w:b/>
          <w:bCs/>
          <w:i/>
          <w:iCs/>
          <w:sz w:val="24"/>
          <w:szCs w:val="24"/>
        </w:rPr>
        <w:t>sieciowy</w:t>
      </w:r>
    </w:p>
    <w:p w:rsidR="00725CAF" w:rsidRPr="007505B7" w:rsidRDefault="00725CAF" w:rsidP="002936FE">
      <w:pPr>
        <w:numPr>
          <w:ilvl w:val="1"/>
          <w:numId w:val="9"/>
        </w:numPr>
        <w:spacing w:before="100" w:beforeAutospacing="1" w:after="100" w:afterAutospacing="1" w:line="240" w:lineRule="auto"/>
        <w:jc w:val="both"/>
        <w:rPr>
          <w:rFonts w:ascii="Times New Roman" w:hAnsi="Times New Roman" w:cs="Times New Roman"/>
          <w:b/>
          <w:bCs/>
          <w:i/>
          <w:iCs/>
          <w:sz w:val="24"/>
          <w:szCs w:val="24"/>
        </w:rPr>
      </w:pPr>
      <w:r w:rsidRPr="007505B7">
        <w:rPr>
          <w:rFonts w:ascii="Times New Roman" w:hAnsi="Times New Roman" w:cs="Times New Roman"/>
          <w:b/>
          <w:bCs/>
          <w:i/>
          <w:iCs/>
          <w:sz w:val="24"/>
          <w:szCs w:val="24"/>
        </w:rPr>
        <w:t>relacyjny</w:t>
      </w:r>
      <w:bookmarkStart w:id="0" w:name="_GoBack"/>
      <w:bookmarkEnd w:id="0"/>
    </w:p>
    <w:p w:rsidR="00725CAF" w:rsidRPr="001A71A4" w:rsidRDefault="00725CAF" w:rsidP="001A71A4">
      <w:pPr>
        <w:numPr>
          <w:ilvl w:val="1"/>
          <w:numId w:val="9"/>
        </w:numPr>
        <w:spacing w:after="0" w:line="240" w:lineRule="auto"/>
        <w:jc w:val="both"/>
        <w:rPr>
          <w:rFonts w:ascii="Times New Roman" w:hAnsi="Times New Roman" w:cs="Times New Roman"/>
          <w:sz w:val="24"/>
          <w:szCs w:val="24"/>
        </w:rPr>
      </w:pPr>
      <w:r w:rsidRPr="007505B7">
        <w:rPr>
          <w:rFonts w:ascii="Times New Roman" w:hAnsi="Times New Roman" w:cs="Times New Roman"/>
          <w:b/>
          <w:bCs/>
          <w:i/>
          <w:iCs/>
          <w:sz w:val="24"/>
          <w:szCs w:val="24"/>
        </w:rPr>
        <w:t>obiektowy</w:t>
      </w:r>
    </w:p>
    <w:p w:rsidR="001A71A4" w:rsidRPr="007505B7" w:rsidRDefault="001A71A4" w:rsidP="001A71A4">
      <w:pPr>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obiektowo-relacyjny</w:t>
      </w:r>
    </w:p>
    <w:p w:rsidR="00725CAF" w:rsidRPr="007505B7" w:rsidRDefault="00725CAF" w:rsidP="002936FE">
      <w:pPr>
        <w:numPr>
          <w:ilvl w:val="0"/>
          <w:numId w:val="9"/>
        </w:numPr>
        <w:spacing w:before="100" w:beforeAutospacing="1" w:after="100" w:afterAutospacing="1" w:line="240" w:lineRule="auto"/>
        <w:jc w:val="both"/>
        <w:rPr>
          <w:rFonts w:ascii="Times New Roman" w:hAnsi="Times New Roman" w:cs="Times New Roman"/>
          <w:sz w:val="24"/>
          <w:szCs w:val="24"/>
        </w:rPr>
      </w:pPr>
      <w:r w:rsidRPr="007505B7">
        <w:rPr>
          <w:rFonts w:ascii="Times New Roman" w:hAnsi="Times New Roman" w:cs="Times New Roman"/>
          <w:b/>
          <w:bCs/>
          <w:sz w:val="24"/>
          <w:szCs w:val="24"/>
        </w:rPr>
        <w:t>Fizyczne modele danych</w:t>
      </w:r>
      <w:r w:rsidRPr="007505B7">
        <w:rPr>
          <w:rFonts w:ascii="Times New Roman" w:hAnsi="Times New Roman" w:cs="Times New Roman"/>
          <w:sz w:val="24"/>
          <w:szCs w:val="24"/>
        </w:rPr>
        <w:t>, określające sposoby organizacji danych w pamięci zewnętrznej komputerów. Operuje się tu pojęciami takimi jak np. rekord, plik, adres.</w:t>
      </w:r>
    </w:p>
    <w:sectPr w:rsidR="00725CAF" w:rsidRPr="007505B7" w:rsidSect="002936FE">
      <w:footerReference w:type="default" r:id="rId1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5F" w:rsidRDefault="00C3365F" w:rsidP="002936FE">
      <w:pPr>
        <w:spacing w:after="0" w:line="240" w:lineRule="auto"/>
      </w:pPr>
      <w:r>
        <w:separator/>
      </w:r>
    </w:p>
  </w:endnote>
  <w:endnote w:type="continuationSeparator" w:id="0">
    <w:p w:rsidR="00C3365F" w:rsidRDefault="00C3365F" w:rsidP="00293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14530"/>
      <w:docPartObj>
        <w:docPartGallery w:val="Page Numbers (Bottom of Page)"/>
        <w:docPartUnique/>
      </w:docPartObj>
    </w:sdtPr>
    <w:sdtContent>
      <w:sdt>
        <w:sdtPr>
          <w:id w:val="860082579"/>
          <w:docPartObj>
            <w:docPartGallery w:val="Page Numbers (Top of Page)"/>
            <w:docPartUnique/>
          </w:docPartObj>
        </w:sdtPr>
        <w:sdtContent>
          <w:p w:rsidR="00CC39BC" w:rsidRDefault="00CC39B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85F06">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85F06">
              <w:rPr>
                <w:b/>
                <w:bCs/>
                <w:noProof/>
              </w:rPr>
              <w:t>7</w:t>
            </w:r>
            <w:r>
              <w:rPr>
                <w:b/>
                <w:bCs/>
                <w:sz w:val="24"/>
                <w:szCs w:val="24"/>
              </w:rPr>
              <w:fldChar w:fldCharType="end"/>
            </w:r>
          </w:p>
        </w:sdtContent>
      </w:sdt>
    </w:sdtContent>
  </w:sdt>
  <w:p w:rsidR="002936FE" w:rsidRDefault="002936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5F" w:rsidRDefault="00C3365F" w:rsidP="002936FE">
      <w:pPr>
        <w:spacing w:after="0" w:line="240" w:lineRule="auto"/>
      </w:pPr>
      <w:r>
        <w:separator/>
      </w:r>
    </w:p>
  </w:footnote>
  <w:footnote w:type="continuationSeparator" w:id="0">
    <w:p w:rsidR="00C3365F" w:rsidRDefault="00C3365F" w:rsidP="00293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4B6"/>
    <w:multiLevelType w:val="multilevel"/>
    <w:tmpl w:val="B5B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5372A"/>
    <w:multiLevelType w:val="hybridMultilevel"/>
    <w:tmpl w:val="0CE8A5C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982555"/>
    <w:multiLevelType w:val="hybridMultilevel"/>
    <w:tmpl w:val="2ABE1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80E64"/>
    <w:multiLevelType w:val="hybridMultilevel"/>
    <w:tmpl w:val="CE5AE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9909DD"/>
    <w:multiLevelType w:val="multilevel"/>
    <w:tmpl w:val="14FED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A6610"/>
    <w:multiLevelType w:val="hybridMultilevel"/>
    <w:tmpl w:val="A20C27DE"/>
    <w:lvl w:ilvl="0" w:tplc="04150001">
      <w:start w:val="1"/>
      <w:numFmt w:val="bullet"/>
      <w:lvlText w:val=""/>
      <w:lvlJc w:val="left"/>
      <w:pPr>
        <w:ind w:left="1788" w:hanging="360"/>
      </w:pPr>
      <w:rPr>
        <w:rFonts w:ascii="Symbol" w:hAnsi="Symbol" w:hint="default"/>
      </w:rPr>
    </w:lvl>
    <w:lvl w:ilvl="1" w:tplc="B5946426">
      <w:start w:val="3"/>
      <w:numFmt w:val="bullet"/>
      <w:lvlText w:val="·"/>
      <w:lvlJc w:val="left"/>
      <w:pPr>
        <w:ind w:left="2508" w:hanging="360"/>
      </w:pPr>
      <w:rPr>
        <w:rFonts w:ascii="Times New Roman" w:eastAsiaTheme="minorHAnsi" w:hAnsi="Times New Roman" w:cs="Times New Roman"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
    <w:nsid w:val="1D922E10"/>
    <w:multiLevelType w:val="hybridMultilevel"/>
    <w:tmpl w:val="B484BC9C"/>
    <w:lvl w:ilvl="0" w:tplc="5C268D1C">
      <w:start w:val="1"/>
      <w:numFmt w:val="bullet"/>
      <w:lvlText w:val="-"/>
      <w:lvlJc w:val="left"/>
      <w:pPr>
        <w:tabs>
          <w:tab w:val="num" w:pos="720"/>
        </w:tabs>
        <w:ind w:left="720" w:hanging="360"/>
      </w:pPr>
      <w:rPr>
        <w:rFonts w:ascii="Times New Roman" w:hAnsi="Times New Roman" w:hint="default"/>
      </w:rPr>
    </w:lvl>
    <w:lvl w:ilvl="1" w:tplc="0226BA84">
      <w:start w:val="1"/>
      <w:numFmt w:val="bullet"/>
      <w:lvlText w:val="-"/>
      <w:lvlJc w:val="left"/>
      <w:pPr>
        <w:tabs>
          <w:tab w:val="num" w:pos="1440"/>
        </w:tabs>
        <w:ind w:left="1440" w:hanging="360"/>
      </w:pPr>
      <w:rPr>
        <w:rFonts w:ascii="Times New Roman" w:hAnsi="Times New Roman" w:hint="default"/>
      </w:rPr>
    </w:lvl>
    <w:lvl w:ilvl="2" w:tplc="009E0F42" w:tentative="1">
      <w:start w:val="1"/>
      <w:numFmt w:val="bullet"/>
      <w:lvlText w:val="-"/>
      <w:lvlJc w:val="left"/>
      <w:pPr>
        <w:tabs>
          <w:tab w:val="num" w:pos="2160"/>
        </w:tabs>
        <w:ind w:left="2160" w:hanging="360"/>
      </w:pPr>
      <w:rPr>
        <w:rFonts w:ascii="Times New Roman" w:hAnsi="Times New Roman" w:hint="default"/>
      </w:rPr>
    </w:lvl>
    <w:lvl w:ilvl="3" w:tplc="DC4CFB28" w:tentative="1">
      <w:start w:val="1"/>
      <w:numFmt w:val="bullet"/>
      <w:lvlText w:val="-"/>
      <w:lvlJc w:val="left"/>
      <w:pPr>
        <w:tabs>
          <w:tab w:val="num" w:pos="2880"/>
        </w:tabs>
        <w:ind w:left="2880" w:hanging="360"/>
      </w:pPr>
      <w:rPr>
        <w:rFonts w:ascii="Times New Roman" w:hAnsi="Times New Roman" w:hint="default"/>
      </w:rPr>
    </w:lvl>
    <w:lvl w:ilvl="4" w:tplc="B4E8C12A" w:tentative="1">
      <w:start w:val="1"/>
      <w:numFmt w:val="bullet"/>
      <w:lvlText w:val="-"/>
      <w:lvlJc w:val="left"/>
      <w:pPr>
        <w:tabs>
          <w:tab w:val="num" w:pos="3600"/>
        </w:tabs>
        <w:ind w:left="3600" w:hanging="360"/>
      </w:pPr>
      <w:rPr>
        <w:rFonts w:ascii="Times New Roman" w:hAnsi="Times New Roman" w:hint="default"/>
      </w:rPr>
    </w:lvl>
    <w:lvl w:ilvl="5" w:tplc="1A00D5E0" w:tentative="1">
      <w:start w:val="1"/>
      <w:numFmt w:val="bullet"/>
      <w:lvlText w:val="-"/>
      <w:lvlJc w:val="left"/>
      <w:pPr>
        <w:tabs>
          <w:tab w:val="num" w:pos="4320"/>
        </w:tabs>
        <w:ind w:left="4320" w:hanging="360"/>
      </w:pPr>
      <w:rPr>
        <w:rFonts w:ascii="Times New Roman" w:hAnsi="Times New Roman" w:hint="default"/>
      </w:rPr>
    </w:lvl>
    <w:lvl w:ilvl="6" w:tplc="6A2A2BE8" w:tentative="1">
      <w:start w:val="1"/>
      <w:numFmt w:val="bullet"/>
      <w:lvlText w:val="-"/>
      <w:lvlJc w:val="left"/>
      <w:pPr>
        <w:tabs>
          <w:tab w:val="num" w:pos="5040"/>
        </w:tabs>
        <w:ind w:left="5040" w:hanging="360"/>
      </w:pPr>
      <w:rPr>
        <w:rFonts w:ascii="Times New Roman" w:hAnsi="Times New Roman" w:hint="default"/>
      </w:rPr>
    </w:lvl>
    <w:lvl w:ilvl="7" w:tplc="F230AD8C" w:tentative="1">
      <w:start w:val="1"/>
      <w:numFmt w:val="bullet"/>
      <w:lvlText w:val="-"/>
      <w:lvlJc w:val="left"/>
      <w:pPr>
        <w:tabs>
          <w:tab w:val="num" w:pos="5760"/>
        </w:tabs>
        <w:ind w:left="5760" w:hanging="360"/>
      </w:pPr>
      <w:rPr>
        <w:rFonts w:ascii="Times New Roman" w:hAnsi="Times New Roman" w:hint="default"/>
      </w:rPr>
    </w:lvl>
    <w:lvl w:ilvl="8" w:tplc="6C1A86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764F09"/>
    <w:multiLevelType w:val="hybridMultilevel"/>
    <w:tmpl w:val="84CCF03E"/>
    <w:lvl w:ilvl="0" w:tplc="393058EA">
      <w:start w:val="1"/>
      <w:numFmt w:val="bullet"/>
      <w:lvlText w:val="-"/>
      <w:lvlJc w:val="left"/>
      <w:pPr>
        <w:tabs>
          <w:tab w:val="num" w:pos="720"/>
        </w:tabs>
        <w:ind w:left="720" w:hanging="360"/>
      </w:pPr>
      <w:rPr>
        <w:rFonts w:ascii="Times New Roman" w:hAnsi="Times New Roman" w:hint="default"/>
      </w:rPr>
    </w:lvl>
    <w:lvl w:ilvl="1" w:tplc="5A7CA3E6" w:tentative="1">
      <w:start w:val="1"/>
      <w:numFmt w:val="bullet"/>
      <w:lvlText w:val="-"/>
      <w:lvlJc w:val="left"/>
      <w:pPr>
        <w:tabs>
          <w:tab w:val="num" w:pos="1440"/>
        </w:tabs>
        <w:ind w:left="1440" w:hanging="360"/>
      </w:pPr>
      <w:rPr>
        <w:rFonts w:ascii="Times New Roman" w:hAnsi="Times New Roman" w:hint="default"/>
      </w:rPr>
    </w:lvl>
    <w:lvl w:ilvl="2" w:tplc="5614B674" w:tentative="1">
      <w:start w:val="1"/>
      <w:numFmt w:val="bullet"/>
      <w:lvlText w:val="-"/>
      <w:lvlJc w:val="left"/>
      <w:pPr>
        <w:tabs>
          <w:tab w:val="num" w:pos="2160"/>
        </w:tabs>
        <w:ind w:left="2160" w:hanging="360"/>
      </w:pPr>
      <w:rPr>
        <w:rFonts w:ascii="Times New Roman" w:hAnsi="Times New Roman" w:hint="default"/>
      </w:rPr>
    </w:lvl>
    <w:lvl w:ilvl="3" w:tplc="27AE9600" w:tentative="1">
      <w:start w:val="1"/>
      <w:numFmt w:val="bullet"/>
      <w:lvlText w:val="-"/>
      <w:lvlJc w:val="left"/>
      <w:pPr>
        <w:tabs>
          <w:tab w:val="num" w:pos="2880"/>
        </w:tabs>
        <w:ind w:left="2880" w:hanging="360"/>
      </w:pPr>
      <w:rPr>
        <w:rFonts w:ascii="Times New Roman" w:hAnsi="Times New Roman" w:hint="default"/>
      </w:rPr>
    </w:lvl>
    <w:lvl w:ilvl="4" w:tplc="29529D34" w:tentative="1">
      <w:start w:val="1"/>
      <w:numFmt w:val="bullet"/>
      <w:lvlText w:val="-"/>
      <w:lvlJc w:val="left"/>
      <w:pPr>
        <w:tabs>
          <w:tab w:val="num" w:pos="3600"/>
        </w:tabs>
        <w:ind w:left="3600" w:hanging="360"/>
      </w:pPr>
      <w:rPr>
        <w:rFonts w:ascii="Times New Roman" w:hAnsi="Times New Roman" w:hint="default"/>
      </w:rPr>
    </w:lvl>
    <w:lvl w:ilvl="5" w:tplc="746A9C14" w:tentative="1">
      <w:start w:val="1"/>
      <w:numFmt w:val="bullet"/>
      <w:lvlText w:val="-"/>
      <w:lvlJc w:val="left"/>
      <w:pPr>
        <w:tabs>
          <w:tab w:val="num" w:pos="4320"/>
        </w:tabs>
        <w:ind w:left="4320" w:hanging="360"/>
      </w:pPr>
      <w:rPr>
        <w:rFonts w:ascii="Times New Roman" w:hAnsi="Times New Roman" w:hint="default"/>
      </w:rPr>
    </w:lvl>
    <w:lvl w:ilvl="6" w:tplc="5ABA1216" w:tentative="1">
      <w:start w:val="1"/>
      <w:numFmt w:val="bullet"/>
      <w:lvlText w:val="-"/>
      <w:lvlJc w:val="left"/>
      <w:pPr>
        <w:tabs>
          <w:tab w:val="num" w:pos="5040"/>
        </w:tabs>
        <w:ind w:left="5040" w:hanging="360"/>
      </w:pPr>
      <w:rPr>
        <w:rFonts w:ascii="Times New Roman" w:hAnsi="Times New Roman" w:hint="default"/>
      </w:rPr>
    </w:lvl>
    <w:lvl w:ilvl="7" w:tplc="41FE205C" w:tentative="1">
      <w:start w:val="1"/>
      <w:numFmt w:val="bullet"/>
      <w:lvlText w:val="-"/>
      <w:lvlJc w:val="left"/>
      <w:pPr>
        <w:tabs>
          <w:tab w:val="num" w:pos="5760"/>
        </w:tabs>
        <w:ind w:left="5760" w:hanging="360"/>
      </w:pPr>
      <w:rPr>
        <w:rFonts w:ascii="Times New Roman" w:hAnsi="Times New Roman" w:hint="default"/>
      </w:rPr>
    </w:lvl>
    <w:lvl w:ilvl="8" w:tplc="D714C2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0C4979"/>
    <w:multiLevelType w:val="hybridMultilevel"/>
    <w:tmpl w:val="F9EC5CE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20AC2AC5"/>
    <w:multiLevelType w:val="hybridMultilevel"/>
    <w:tmpl w:val="8760F494"/>
    <w:lvl w:ilvl="0" w:tplc="90F46052">
      <w:start w:val="1"/>
      <w:numFmt w:val="decimal"/>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3C20746"/>
    <w:multiLevelType w:val="hybridMultilevel"/>
    <w:tmpl w:val="D422D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075BD5"/>
    <w:multiLevelType w:val="hybridMultilevel"/>
    <w:tmpl w:val="9738EAAE"/>
    <w:lvl w:ilvl="0" w:tplc="AEB26C7E">
      <w:start w:val="1"/>
      <w:numFmt w:val="bullet"/>
      <w:lvlText w:val="-"/>
      <w:lvlJc w:val="left"/>
      <w:pPr>
        <w:tabs>
          <w:tab w:val="num" w:pos="720"/>
        </w:tabs>
        <w:ind w:left="720" w:hanging="360"/>
      </w:pPr>
      <w:rPr>
        <w:rFonts w:ascii="Times New Roman" w:hAnsi="Times New Roman" w:hint="default"/>
      </w:rPr>
    </w:lvl>
    <w:lvl w:ilvl="1" w:tplc="9E2C7CF0" w:tentative="1">
      <w:start w:val="1"/>
      <w:numFmt w:val="bullet"/>
      <w:lvlText w:val="-"/>
      <w:lvlJc w:val="left"/>
      <w:pPr>
        <w:tabs>
          <w:tab w:val="num" w:pos="1440"/>
        </w:tabs>
        <w:ind w:left="1440" w:hanging="360"/>
      </w:pPr>
      <w:rPr>
        <w:rFonts w:ascii="Times New Roman" w:hAnsi="Times New Roman" w:hint="default"/>
      </w:rPr>
    </w:lvl>
    <w:lvl w:ilvl="2" w:tplc="7D1072C2" w:tentative="1">
      <w:start w:val="1"/>
      <w:numFmt w:val="bullet"/>
      <w:lvlText w:val="-"/>
      <w:lvlJc w:val="left"/>
      <w:pPr>
        <w:tabs>
          <w:tab w:val="num" w:pos="2160"/>
        </w:tabs>
        <w:ind w:left="2160" w:hanging="360"/>
      </w:pPr>
      <w:rPr>
        <w:rFonts w:ascii="Times New Roman" w:hAnsi="Times New Roman" w:hint="default"/>
      </w:rPr>
    </w:lvl>
    <w:lvl w:ilvl="3" w:tplc="FFDC3AE8" w:tentative="1">
      <w:start w:val="1"/>
      <w:numFmt w:val="bullet"/>
      <w:lvlText w:val="-"/>
      <w:lvlJc w:val="left"/>
      <w:pPr>
        <w:tabs>
          <w:tab w:val="num" w:pos="2880"/>
        </w:tabs>
        <w:ind w:left="2880" w:hanging="360"/>
      </w:pPr>
      <w:rPr>
        <w:rFonts w:ascii="Times New Roman" w:hAnsi="Times New Roman" w:hint="default"/>
      </w:rPr>
    </w:lvl>
    <w:lvl w:ilvl="4" w:tplc="24309B3A" w:tentative="1">
      <w:start w:val="1"/>
      <w:numFmt w:val="bullet"/>
      <w:lvlText w:val="-"/>
      <w:lvlJc w:val="left"/>
      <w:pPr>
        <w:tabs>
          <w:tab w:val="num" w:pos="3600"/>
        </w:tabs>
        <w:ind w:left="3600" w:hanging="360"/>
      </w:pPr>
      <w:rPr>
        <w:rFonts w:ascii="Times New Roman" w:hAnsi="Times New Roman" w:hint="default"/>
      </w:rPr>
    </w:lvl>
    <w:lvl w:ilvl="5" w:tplc="86200072" w:tentative="1">
      <w:start w:val="1"/>
      <w:numFmt w:val="bullet"/>
      <w:lvlText w:val="-"/>
      <w:lvlJc w:val="left"/>
      <w:pPr>
        <w:tabs>
          <w:tab w:val="num" w:pos="4320"/>
        </w:tabs>
        <w:ind w:left="4320" w:hanging="360"/>
      </w:pPr>
      <w:rPr>
        <w:rFonts w:ascii="Times New Roman" w:hAnsi="Times New Roman" w:hint="default"/>
      </w:rPr>
    </w:lvl>
    <w:lvl w:ilvl="6" w:tplc="953C829C" w:tentative="1">
      <w:start w:val="1"/>
      <w:numFmt w:val="bullet"/>
      <w:lvlText w:val="-"/>
      <w:lvlJc w:val="left"/>
      <w:pPr>
        <w:tabs>
          <w:tab w:val="num" w:pos="5040"/>
        </w:tabs>
        <w:ind w:left="5040" w:hanging="360"/>
      </w:pPr>
      <w:rPr>
        <w:rFonts w:ascii="Times New Roman" w:hAnsi="Times New Roman" w:hint="default"/>
      </w:rPr>
    </w:lvl>
    <w:lvl w:ilvl="7" w:tplc="116CCF06" w:tentative="1">
      <w:start w:val="1"/>
      <w:numFmt w:val="bullet"/>
      <w:lvlText w:val="-"/>
      <w:lvlJc w:val="left"/>
      <w:pPr>
        <w:tabs>
          <w:tab w:val="num" w:pos="5760"/>
        </w:tabs>
        <w:ind w:left="5760" w:hanging="360"/>
      </w:pPr>
      <w:rPr>
        <w:rFonts w:ascii="Times New Roman" w:hAnsi="Times New Roman" w:hint="default"/>
      </w:rPr>
    </w:lvl>
    <w:lvl w:ilvl="8" w:tplc="A67445C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E867848"/>
    <w:multiLevelType w:val="hybridMultilevel"/>
    <w:tmpl w:val="73AACDD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nsid w:val="35D564CF"/>
    <w:multiLevelType w:val="hybridMultilevel"/>
    <w:tmpl w:val="6420BE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696323E"/>
    <w:multiLevelType w:val="hybridMultilevel"/>
    <w:tmpl w:val="44EEB07A"/>
    <w:lvl w:ilvl="0" w:tplc="04150001">
      <w:start w:val="1"/>
      <w:numFmt w:val="bullet"/>
      <w:lvlText w:val=""/>
      <w:lvlJc w:val="left"/>
      <w:pPr>
        <w:tabs>
          <w:tab w:val="num" w:pos="720"/>
        </w:tabs>
        <w:ind w:left="720" w:hanging="360"/>
      </w:pPr>
      <w:rPr>
        <w:rFonts w:ascii="Symbol" w:hAnsi="Symbol" w:hint="default"/>
      </w:rPr>
    </w:lvl>
    <w:lvl w:ilvl="1" w:tplc="9E2C7CF0" w:tentative="1">
      <w:start w:val="1"/>
      <w:numFmt w:val="bullet"/>
      <w:lvlText w:val="-"/>
      <w:lvlJc w:val="left"/>
      <w:pPr>
        <w:tabs>
          <w:tab w:val="num" w:pos="1440"/>
        </w:tabs>
        <w:ind w:left="1440" w:hanging="360"/>
      </w:pPr>
      <w:rPr>
        <w:rFonts w:ascii="Times New Roman" w:hAnsi="Times New Roman" w:hint="default"/>
      </w:rPr>
    </w:lvl>
    <w:lvl w:ilvl="2" w:tplc="7D1072C2" w:tentative="1">
      <w:start w:val="1"/>
      <w:numFmt w:val="bullet"/>
      <w:lvlText w:val="-"/>
      <w:lvlJc w:val="left"/>
      <w:pPr>
        <w:tabs>
          <w:tab w:val="num" w:pos="2160"/>
        </w:tabs>
        <w:ind w:left="2160" w:hanging="360"/>
      </w:pPr>
      <w:rPr>
        <w:rFonts w:ascii="Times New Roman" w:hAnsi="Times New Roman" w:hint="default"/>
      </w:rPr>
    </w:lvl>
    <w:lvl w:ilvl="3" w:tplc="FFDC3AE8" w:tentative="1">
      <w:start w:val="1"/>
      <w:numFmt w:val="bullet"/>
      <w:lvlText w:val="-"/>
      <w:lvlJc w:val="left"/>
      <w:pPr>
        <w:tabs>
          <w:tab w:val="num" w:pos="2880"/>
        </w:tabs>
        <w:ind w:left="2880" w:hanging="360"/>
      </w:pPr>
      <w:rPr>
        <w:rFonts w:ascii="Times New Roman" w:hAnsi="Times New Roman" w:hint="default"/>
      </w:rPr>
    </w:lvl>
    <w:lvl w:ilvl="4" w:tplc="24309B3A" w:tentative="1">
      <w:start w:val="1"/>
      <w:numFmt w:val="bullet"/>
      <w:lvlText w:val="-"/>
      <w:lvlJc w:val="left"/>
      <w:pPr>
        <w:tabs>
          <w:tab w:val="num" w:pos="3600"/>
        </w:tabs>
        <w:ind w:left="3600" w:hanging="360"/>
      </w:pPr>
      <w:rPr>
        <w:rFonts w:ascii="Times New Roman" w:hAnsi="Times New Roman" w:hint="default"/>
      </w:rPr>
    </w:lvl>
    <w:lvl w:ilvl="5" w:tplc="86200072" w:tentative="1">
      <w:start w:val="1"/>
      <w:numFmt w:val="bullet"/>
      <w:lvlText w:val="-"/>
      <w:lvlJc w:val="left"/>
      <w:pPr>
        <w:tabs>
          <w:tab w:val="num" w:pos="4320"/>
        </w:tabs>
        <w:ind w:left="4320" w:hanging="360"/>
      </w:pPr>
      <w:rPr>
        <w:rFonts w:ascii="Times New Roman" w:hAnsi="Times New Roman" w:hint="default"/>
      </w:rPr>
    </w:lvl>
    <w:lvl w:ilvl="6" w:tplc="953C829C" w:tentative="1">
      <w:start w:val="1"/>
      <w:numFmt w:val="bullet"/>
      <w:lvlText w:val="-"/>
      <w:lvlJc w:val="left"/>
      <w:pPr>
        <w:tabs>
          <w:tab w:val="num" w:pos="5040"/>
        </w:tabs>
        <w:ind w:left="5040" w:hanging="360"/>
      </w:pPr>
      <w:rPr>
        <w:rFonts w:ascii="Times New Roman" w:hAnsi="Times New Roman" w:hint="default"/>
      </w:rPr>
    </w:lvl>
    <w:lvl w:ilvl="7" w:tplc="116CCF06" w:tentative="1">
      <w:start w:val="1"/>
      <w:numFmt w:val="bullet"/>
      <w:lvlText w:val="-"/>
      <w:lvlJc w:val="left"/>
      <w:pPr>
        <w:tabs>
          <w:tab w:val="num" w:pos="5760"/>
        </w:tabs>
        <w:ind w:left="5760" w:hanging="360"/>
      </w:pPr>
      <w:rPr>
        <w:rFonts w:ascii="Times New Roman" w:hAnsi="Times New Roman" w:hint="default"/>
      </w:rPr>
    </w:lvl>
    <w:lvl w:ilvl="8" w:tplc="A67445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8AB0057"/>
    <w:multiLevelType w:val="hybridMultilevel"/>
    <w:tmpl w:val="7BC84E9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8E95477"/>
    <w:multiLevelType w:val="hybridMultilevel"/>
    <w:tmpl w:val="44E46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9811992"/>
    <w:multiLevelType w:val="hybridMultilevel"/>
    <w:tmpl w:val="C95E9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2A64BA7"/>
    <w:multiLevelType w:val="hybridMultilevel"/>
    <w:tmpl w:val="37E48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832C94"/>
    <w:multiLevelType w:val="hybridMultilevel"/>
    <w:tmpl w:val="B9B4AB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75B6164A"/>
    <w:multiLevelType w:val="hybridMultilevel"/>
    <w:tmpl w:val="3D60E8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D427F6"/>
    <w:multiLevelType w:val="hybridMultilevel"/>
    <w:tmpl w:val="E8545B7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F077FD4"/>
    <w:multiLevelType w:val="hybridMultilevel"/>
    <w:tmpl w:val="9CA86480"/>
    <w:lvl w:ilvl="0" w:tplc="13F8628E">
      <w:start w:val="1"/>
      <w:numFmt w:val="bullet"/>
      <w:lvlText w:val="-"/>
      <w:lvlJc w:val="left"/>
      <w:pPr>
        <w:tabs>
          <w:tab w:val="num" w:pos="720"/>
        </w:tabs>
        <w:ind w:left="720" w:hanging="360"/>
      </w:pPr>
      <w:rPr>
        <w:rFonts w:ascii="Times New Roman" w:hAnsi="Times New Roman" w:hint="default"/>
      </w:rPr>
    </w:lvl>
    <w:lvl w:ilvl="1" w:tplc="5970AFB4" w:tentative="1">
      <w:start w:val="1"/>
      <w:numFmt w:val="bullet"/>
      <w:lvlText w:val="-"/>
      <w:lvlJc w:val="left"/>
      <w:pPr>
        <w:tabs>
          <w:tab w:val="num" w:pos="1440"/>
        </w:tabs>
        <w:ind w:left="1440" w:hanging="360"/>
      </w:pPr>
      <w:rPr>
        <w:rFonts w:ascii="Times New Roman" w:hAnsi="Times New Roman" w:hint="default"/>
      </w:rPr>
    </w:lvl>
    <w:lvl w:ilvl="2" w:tplc="F7B203E2" w:tentative="1">
      <w:start w:val="1"/>
      <w:numFmt w:val="bullet"/>
      <w:lvlText w:val="-"/>
      <w:lvlJc w:val="left"/>
      <w:pPr>
        <w:tabs>
          <w:tab w:val="num" w:pos="2160"/>
        </w:tabs>
        <w:ind w:left="2160" w:hanging="360"/>
      </w:pPr>
      <w:rPr>
        <w:rFonts w:ascii="Times New Roman" w:hAnsi="Times New Roman" w:hint="default"/>
      </w:rPr>
    </w:lvl>
    <w:lvl w:ilvl="3" w:tplc="37AC38A0" w:tentative="1">
      <w:start w:val="1"/>
      <w:numFmt w:val="bullet"/>
      <w:lvlText w:val="-"/>
      <w:lvlJc w:val="left"/>
      <w:pPr>
        <w:tabs>
          <w:tab w:val="num" w:pos="2880"/>
        </w:tabs>
        <w:ind w:left="2880" w:hanging="360"/>
      </w:pPr>
      <w:rPr>
        <w:rFonts w:ascii="Times New Roman" w:hAnsi="Times New Roman" w:hint="default"/>
      </w:rPr>
    </w:lvl>
    <w:lvl w:ilvl="4" w:tplc="D1F660F8" w:tentative="1">
      <w:start w:val="1"/>
      <w:numFmt w:val="bullet"/>
      <w:lvlText w:val="-"/>
      <w:lvlJc w:val="left"/>
      <w:pPr>
        <w:tabs>
          <w:tab w:val="num" w:pos="3600"/>
        </w:tabs>
        <w:ind w:left="3600" w:hanging="360"/>
      </w:pPr>
      <w:rPr>
        <w:rFonts w:ascii="Times New Roman" w:hAnsi="Times New Roman" w:hint="default"/>
      </w:rPr>
    </w:lvl>
    <w:lvl w:ilvl="5" w:tplc="A98A82B0" w:tentative="1">
      <w:start w:val="1"/>
      <w:numFmt w:val="bullet"/>
      <w:lvlText w:val="-"/>
      <w:lvlJc w:val="left"/>
      <w:pPr>
        <w:tabs>
          <w:tab w:val="num" w:pos="4320"/>
        </w:tabs>
        <w:ind w:left="4320" w:hanging="360"/>
      </w:pPr>
      <w:rPr>
        <w:rFonts w:ascii="Times New Roman" w:hAnsi="Times New Roman" w:hint="default"/>
      </w:rPr>
    </w:lvl>
    <w:lvl w:ilvl="6" w:tplc="FFF281F0" w:tentative="1">
      <w:start w:val="1"/>
      <w:numFmt w:val="bullet"/>
      <w:lvlText w:val="-"/>
      <w:lvlJc w:val="left"/>
      <w:pPr>
        <w:tabs>
          <w:tab w:val="num" w:pos="5040"/>
        </w:tabs>
        <w:ind w:left="5040" w:hanging="360"/>
      </w:pPr>
      <w:rPr>
        <w:rFonts w:ascii="Times New Roman" w:hAnsi="Times New Roman" w:hint="default"/>
      </w:rPr>
    </w:lvl>
    <w:lvl w:ilvl="7" w:tplc="506CCBDC" w:tentative="1">
      <w:start w:val="1"/>
      <w:numFmt w:val="bullet"/>
      <w:lvlText w:val="-"/>
      <w:lvlJc w:val="left"/>
      <w:pPr>
        <w:tabs>
          <w:tab w:val="num" w:pos="5760"/>
        </w:tabs>
        <w:ind w:left="5760" w:hanging="360"/>
      </w:pPr>
      <w:rPr>
        <w:rFonts w:ascii="Times New Roman" w:hAnsi="Times New Roman" w:hint="default"/>
      </w:rPr>
    </w:lvl>
    <w:lvl w:ilvl="8" w:tplc="58ECAB7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5"/>
  </w:num>
  <w:num w:numId="4">
    <w:abstractNumId w:val="8"/>
  </w:num>
  <w:num w:numId="5">
    <w:abstractNumId w:val="9"/>
  </w:num>
  <w:num w:numId="6">
    <w:abstractNumId w:val="12"/>
  </w:num>
  <w:num w:numId="7">
    <w:abstractNumId w:val="19"/>
  </w:num>
  <w:num w:numId="8">
    <w:abstractNumId w:val="0"/>
  </w:num>
  <w:num w:numId="9">
    <w:abstractNumId w:val="4"/>
  </w:num>
  <w:num w:numId="10">
    <w:abstractNumId w:val="2"/>
  </w:num>
  <w:num w:numId="11">
    <w:abstractNumId w:val="3"/>
  </w:num>
  <w:num w:numId="12">
    <w:abstractNumId w:val="11"/>
  </w:num>
  <w:num w:numId="13">
    <w:abstractNumId w:val="10"/>
  </w:num>
  <w:num w:numId="14">
    <w:abstractNumId w:val="14"/>
  </w:num>
  <w:num w:numId="15">
    <w:abstractNumId w:val="22"/>
  </w:num>
  <w:num w:numId="16">
    <w:abstractNumId w:val="13"/>
  </w:num>
  <w:num w:numId="17">
    <w:abstractNumId w:val="6"/>
  </w:num>
  <w:num w:numId="18">
    <w:abstractNumId w:val="15"/>
  </w:num>
  <w:num w:numId="19">
    <w:abstractNumId w:val="21"/>
  </w:num>
  <w:num w:numId="20">
    <w:abstractNumId w:val="1"/>
  </w:num>
  <w:num w:numId="21">
    <w:abstractNumId w:val="2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05"/>
    <w:rsid w:val="000656E0"/>
    <w:rsid w:val="000C0161"/>
    <w:rsid w:val="000C7FAE"/>
    <w:rsid w:val="000D6F34"/>
    <w:rsid w:val="000F332E"/>
    <w:rsid w:val="00142735"/>
    <w:rsid w:val="0017576B"/>
    <w:rsid w:val="001A71A4"/>
    <w:rsid w:val="001B5C05"/>
    <w:rsid w:val="001D54F3"/>
    <w:rsid w:val="002936FE"/>
    <w:rsid w:val="00327B3C"/>
    <w:rsid w:val="00382AC9"/>
    <w:rsid w:val="003C6C31"/>
    <w:rsid w:val="003D525C"/>
    <w:rsid w:val="00424DD1"/>
    <w:rsid w:val="00446BA7"/>
    <w:rsid w:val="00484467"/>
    <w:rsid w:val="00522786"/>
    <w:rsid w:val="0055597C"/>
    <w:rsid w:val="005A3DB9"/>
    <w:rsid w:val="006A1579"/>
    <w:rsid w:val="006D79E8"/>
    <w:rsid w:val="00705105"/>
    <w:rsid w:val="00725CAF"/>
    <w:rsid w:val="007505B7"/>
    <w:rsid w:val="0075483E"/>
    <w:rsid w:val="00755DB2"/>
    <w:rsid w:val="00785F06"/>
    <w:rsid w:val="008050BD"/>
    <w:rsid w:val="0084111B"/>
    <w:rsid w:val="0089188C"/>
    <w:rsid w:val="00893A55"/>
    <w:rsid w:val="008F0C98"/>
    <w:rsid w:val="00905E78"/>
    <w:rsid w:val="00A01F09"/>
    <w:rsid w:val="00AD051F"/>
    <w:rsid w:val="00BC37C2"/>
    <w:rsid w:val="00BF2FFF"/>
    <w:rsid w:val="00C3365F"/>
    <w:rsid w:val="00C819C2"/>
    <w:rsid w:val="00C81D36"/>
    <w:rsid w:val="00CC39BC"/>
    <w:rsid w:val="00DC66B3"/>
    <w:rsid w:val="00F03B67"/>
    <w:rsid w:val="00F07F05"/>
    <w:rsid w:val="00F61854"/>
    <w:rsid w:val="00F63DE4"/>
    <w:rsid w:val="00F71C6C"/>
    <w:rsid w:val="00F94A4D"/>
    <w:rsid w:val="00FE0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D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D7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D6F3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0D6F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07F05"/>
    <w:rPr>
      <w:b/>
      <w:bCs/>
    </w:rPr>
  </w:style>
  <w:style w:type="paragraph" w:styleId="Tekstdymka">
    <w:name w:val="Balloon Text"/>
    <w:basedOn w:val="Normalny"/>
    <w:link w:val="TekstdymkaZnak"/>
    <w:uiPriority w:val="99"/>
    <w:semiHidden/>
    <w:unhideWhenUsed/>
    <w:rsid w:val="00F07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F05"/>
    <w:rPr>
      <w:rFonts w:ascii="Tahoma" w:hAnsi="Tahoma" w:cs="Tahoma"/>
      <w:sz w:val="16"/>
      <w:szCs w:val="16"/>
    </w:rPr>
  </w:style>
  <w:style w:type="character" w:customStyle="1" w:styleId="Nagwek1Znak">
    <w:name w:val="Nagłówek 1 Znak"/>
    <w:basedOn w:val="Domylnaczcionkaakapitu"/>
    <w:link w:val="Nagwek1"/>
    <w:uiPriority w:val="9"/>
    <w:rsid w:val="006D79E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D79E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D54F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rsid w:val="00AD051F"/>
    <w:pPr>
      <w:spacing w:after="12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D051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D051F"/>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AD051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0D6F3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0D6F34"/>
    <w:rPr>
      <w:rFonts w:asciiTheme="majorHAnsi" w:eastAsiaTheme="majorEastAsia" w:hAnsiTheme="majorHAnsi" w:cstheme="majorBidi"/>
      <w:color w:val="243F60" w:themeColor="accent1" w:themeShade="7F"/>
    </w:rPr>
  </w:style>
  <w:style w:type="paragraph" w:styleId="Tekstpodstawowywcity">
    <w:name w:val="Body Text Indent"/>
    <w:basedOn w:val="Normalny"/>
    <w:link w:val="TekstpodstawowywcityZnak"/>
    <w:uiPriority w:val="99"/>
    <w:semiHidden/>
    <w:unhideWhenUsed/>
    <w:rsid w:val="000D6F34"/>
    <w:pPr>
      <w:spacing w:after="120"/>
      <w:ind w:left="283"/>
    </w:pPr>
  </w:style>
  <w:style w:type="character" w:customStyle="1" w:styleId="TekstpodstawowywcityZnak">
    <w:name w:val="Tekst podstawowy wcięty Znak"/>
    <w:basedOn w:val="Domylnaczcionkaakapitu"/>
    <w:link w:val="Tekstpodstawowywcity"/>
    <w:uiPriority w:val="99"/>
    <w:semiHidden/>
    <w:rsid w:val="000D6F34"/>
  </w:style>
  <w:style w:type="paragraph" w:styleId="Legenda">
    <w:name w:val="caption"/>
    <w:basedOn w:val="Normalny"/>
    <w:uiPriority w:val="35"/>
    <w:qFormat/>
    <w:rsid w:val="000D6F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6FE"/>
  </w:style>
  <w:style w:type="paragraph" w:styleId="Stopka">
    <w:name w:val="footer"/>
    <w:basedOn w:val="Normalny"/>
    <w:link w:val="StopkaZnak"/>
    <w:uiPriority w:val="99"/>
    <w:unhideWhenUsed/>
    <w:rsid w:val="00293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6FE"/>
  </w:style>
  <w:style w:type="paragraph" w:styleId="NormalnyWeb">
    <w:name w:val="Normal (Web)"/>
    <w:basedOn w:val="Normalny"/>
    <w:uiPriority w:val="99"/>
    <w:semiHidden/>
    <w:unhideWhenUsed/>
    <w:rsid w:val="007505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D7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D79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D6F3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0D6F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07F05"/>
    <w:rPr>
      <w:b/>
      <w:bCs/>
    </w:rPr>
  </w:style>
  <w:style w:type="paragraph" w:styleId="Tekstdymka">
    <w:name w:val="Balloon Text"/>
    <w:basedOn w:val="Normalny"/>
    <w:link w:val="TekstdymkaZnak"/>
    <w:uiPriority w:val="99"/>
    <w:semiHidden/>
    <w:unhideWhenUsed/>
    <w:rsid w:val="00F07F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F05"/>
    <w:rPr>
      <w:rFonts w:ascii="Tahoma" w:hAnsi="Tahoma" w:cs="Tahoma"/>
      <w:sz w:val="16"/>
      <w:szCs w:val="16"/>
    </w:rPr>
  </w:style>
  <w:style w:type="character" w:customStyle="1" w:styleId="Nagwek1Znak">
    <w:name w:val="Nagłówek 1 Znak"/>
    <w:basedOn w:val="Domylnaczcionkaakapitu"/>
    <w:link w:val="Nagwek1"/>
    <w:uiPriority w:val="9"/>
    <w:rsid w:val="006D79E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D79E8"/>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1D54F3"/>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Tekstpodstawowy2">
    <w:name w:val="Body Text 2"/>
    <w:basedOn w:val="Normalny"/>
    <w:link w:val="Tekstpodstawowy2Znak"/>
    <w:rsid w:val="00AD051F"/>
    <w:pPr>
      <w:spacing w:after="12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D051F"/>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D051F"/>
    <w:pPr>
      <w:spacing w:after="0" w:line="240" w:lineRule="auto"/>
      <w:ind w:firstLine="708"/>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AD051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0D6F3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semiHidden/>
    <w:rsid w:val="000D6F34"/>
    <w:rPr>
      <w:rFonts w:asciiTheme="majorHAnsi" w:eastAsiaTheme="majorEastAsia" w:hAnsiTheme="majorHAnsi" w:cstheme="majorBidi"/>
      <w:color w:val="243F60" w:themeColor="accent1" w:themeShade="7F"/>
    </w:rPr>
  </w:style>
  <w:style w:type="paragraph" w:styleId="Tekstpodstawowywcity">
    <w:name w:val="Body Text Indent"/>
    <w:basedOn w:val="Normalny"/>
    <w:link w:val="TekstpodstawowywcityZnak"/>
    <w:uiPriority w:val="99"/>
    <w:semiHidden/>
    <w:unhideWhenUsed/>
    <w:rsid w:val="000D6F34"/>
    <w:pPr>
      <w:spacing w:after="120"/>
      <w:ind w:left="283"/>
    </w:pPr>
  </w:style>
  <w:style w:type="character" w:customStyle="1" w:styleId="TekstpodstawowywcityZnak">
    <w:name w:val="Tekst podstawowy wcięty Znak"/>
    <w:basedOn w:val="Domylnaczcionkaakapitu"/>
    <w:link w:val="Tekstpodstawowywcity"/>
    <w:uiPriority w:val="99"/>
    <w:semiHidden/>
    <w:rsid w:val="000D6F34"/>
  </w:style>
  <w:style w:type="paragraph" w:styleId="Legenda">
    <w:name w:val="caption"/>
    <w:basedOn w:val="Normalny"/>
    <w:uiPriority w:val="35"/>
    <w:qFormat/>
    <w:rsid w:val="000D6F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936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6FE"/>
  </w:style>
  <w:style w:type="paragraph" w:styleId="Stopka">
    <w:name w:val="footer"/>
    <w:basedOn w:val="Normalny"/>
    <w:link w:val="StopkaZnak"/>
    <w:uiPriority w:val="99"/>
    <w:unhideWhenUsed/>
    <w:rsid w:val="002936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6FE"/>
  </w:style>
  <w:style w:type="paragraph" w:styleId="NormalnyWeb">
    <w:name w:val="Normal (Web)"/>
    <w:basedOn w:val="Normalny"/>
    <w:uiPriority w:val="99"/>
    <w:semiHidden/>
    <w:unhideWhenUsed/>
    <w:rsid w:val="007505B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2705">
      <w:bodyDiv w:val="1"/>
      <w:marLeft w:val="0"/>
      <w:marRight w:val="0"/>
      <w:marTop w:val="0"/>
      <w:marBottom w:val="0"/>
      <w:divBdr>
        <w:top w:val="none" w:sz="0" w:space="0" w:color="auto"/>
        <w:left w:val="none" w:sz="0" w:space="0" w:color="auto"/>
        <w:bottom w:val="none" w:sz="0" w:space="0" w:color="auto"/>
        <w:right w:val="none" w:sz="0" w:space="0" w:color="auto"/>
      </w:divBdr>
    </w:div>
    <w:div w:id="156384544">
      <w:bodyDiv w:val="1"/>
      <w:marLeft w:val="0"/>
      <w:marRight w:val="0"/>
      <w:marTop w:val="0"/>
      <w:marBottom w:val="0"/>
      <w:divBdr>
        <w:top w:val="none" w:sz="0" w:space="0" w:color="auto"/>
        <w:left w:val="none" w:sz="0" w:space="0" w:color="auto"/>
        <w:bottom w:val="none" w:sz="0" w:space="0" w:color="auto"/>
        <w:right w:val="none" w:sz="0" w:space="0" w:color="auto"/>
      </w:divBdr>
    </w:div>
    <w:div w:id="269631508">
      <w:bodyDiv w:val="1"/>
      <w:marLeft w:val="0"/>
      <w:marRight w:val="0"/>
      <w:marTop w:val="0"/>
      <w:marBottom w:val="0"/>
      <w:divBdr>
        <w:top w:val="none" w:sz="0" w:space="0" w:color="auto"/>
        <w:left w:val="none" w:sz="0" w:space="0" w:color="auto"/>
        <w:bottom w:val="none" w:sz="0" w:space="0" w:color="auto"/>
        <w:right w:val="none" w:sz="0" w:space="0" w:color="auto"/>
      </w:divBdr>
    </w:div>
    <w:div w:id="293679030">
      <w:bodyDiv w:val="1"/>
      <w:marLeft w:val="0"/>
      <w:marRight w:val="0"/>
      <w:marTop w:val="0"/>
      <w:marBottom w:val="0"/>
      <w:divBdr>
        <w:top w:val="none" w:sz="0" w:space="0" w:color="auto"/>
        <w:left w:val="none" w:sz="0" w:space="0" w:color="auto"/>
        <w:bottom w:val="none" w:sz="0" w:space="0" w:color="auto"/>
        <w:right w:val="none" w:sz="0" w:space="0" w:color="auto"/>
      </w:divBdr>
    </w:div>
    <w:div w:id="327513741">
      <w:bodyDiv w:val="1"/>
      <w:marLeft w:val="0"/>
      <w:marRight w:val="0"/>
      <w:marTop w:val="0"/>
      <w:marBottom w:val="0"/>
      <w:divBdr>
        <w:top w:val="none" w:sz="0" w:space="0" w:color="auto"/>
        <w:left w:val="none" w:sz="0" w:space="0" w:color="auto"/>
        <w:bottom w:val="none" w:sz="0" w:space="0" w:color="auto"/>
        <w:right w:val="none" w:sz="0" w:space="0" w:color="auto"/>
      </w:divBdr>
    </w:div>
    <w:div w:id="454561304">
      <w:bodyDiv w:val="1"/>
      <w:marLeft w:val="0"/>
      <w:marRight w:val="0"/>
      <w:marTop w:val="0"/>
      <w:marBottom w:val="0"/>
      <w:divBdr>
        <w:top w:val="none" w:sz="0" w:space="0" w:color="auto"/>
        <w:left w:val="none" w:sz="0" w:space="0" w:color="auto"/>
        <w:bottom w:val="none" w:sz="0" w:space="0" w:color="auto"/>
        <w:right w:val="none" w:sz="0" w:space="0" w:color="auto"/>
      </w:divBdr>
    </w:div>
    <w:div w:id="502625253">
      <w:bodyDiv w:val="1"/>
      <w:marLeft w:val="0"/>
      <w:marRight w:val="0"/>
      <w:marTop w:val="0"/>
      <w:marBottom w:val="0"/>
      <w:divBdr>
        <w:top w:val="none" w:sz="0" w:space="0" w:color="auto"/>
        <w:left w:val="none" w:sz="0" w:space="0" w:color="auto"/>
        <w:bottom w:val="none" w:sz="0" w:space="0" w:color="auto"/>
        <w:right w:val="none" w:sz="0" w:space="0" w:color="auto"/>
      </w:divBdr>
    </w:div>
    <w:div w:id="507601438">
      <w:bodyDiv w:val="1"/>
      <w:marLeft w:val="0"/>
      <w:marRight w:val="0"/>
      <w:marTop w:val="0"/>
      <w:marBottom w:val="0"/>
      <w:divBdr>
        <w:top w:val="none" w:sz="0" w:space="0" w:color="auto"/>
        <w:left w:val="none" w:sz="0" w:space="0" w:color="auto"/>
        <w:bottom w:val="none" w:sz="0" w:space="0" w:color="auto"/>
        <w:right w:val="none" w:sz="0" w:space="0" w:color="auto"/>
      </w:divBdr>
    </w:div>
    <w:div w:id="670178210">
      <w:bodyDiv w:val="1"/>
      <w:marLeft w:val="0"/>
      <w:marRight w:val="0"/>
      <w:marTop w:val="0"/>
      <w:marBottom w:val="0"/>
      <w:divBdr>
        <w:top w:val="none" w:sz="0" w:space="0" w:color="auto"/>
        <w:left w:val="none" w:sz="0" w:space="0" w:color="auto"/>
        <w:bottom w:val="none" w:sz="0" w:space="0" w:color="auto"/>
        <w:right w:val="none" w:sz="0" w:space="0" w:color="auto"/>
      </w:divBdr>
    </w:div>
    <w:div w:id="839002583">
      <w:bodyDiv w:val="1"/>
      <w:marLeft w:val="0"/>
      <w:marRight w:val="0"/>
      <w:marTop w:val="0"/>
      <w:marBottom w:val="0"/>
      <w:divBdr>
        <w:top w:val="none" w:sz="0" w:space="0" w:color="auto"/>
        <w:left w:val="none" w:sz="0" w:space="0" w:color="auto"/>
        <w:bottom w:val="none" w:sz="0" w:space="0" w:color="auto"/>
        <w:right w:val="none" w:sz="0" w:space="0" w:color="auto"/>
      </w:divBdr>
    </w:div>
    <w:div w:id="952054670">
      <w:bodyDiv w:val="1"/>
      <w:marLeft w:val="0"/>
      <w:marRight w:val="0"/>
      <w:marTop w:val="0"/>
      <w:marBottom w:val="0"/>
      <w:divBdr>
        <w:top w:val="none" w:sz="0" w:space="0" w:color="auto"/>
        <w:left w:val="none" w:sz="0" w:space="0" w:color="auto"/>
        <w:bottom w:val="none" w:sz="0" w:space="0" w:color="auto"/>
        <w:right w:val="none" w:sz="0" w:space="0" w:color="auto"/>
      </w:divBdr>
    </w:div>
    <w:div w:id="1013456893">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38633273">
      <w:bodyDiv w:val="1"/>
      <w:marLeft w:val="0"/>
      <w:marRight w:val="0"/>
      <w:marTop w:val="0"/>
      <w:marBottom w:val="0"/>
      <w:divBdr>
        <w:top w:val="none" w:sz="0" w:space="0" w:color="auto"/>
        <w:left w:val="none" w:sz="0" w:space="0" w:color="auto"/>
        <w:bottom w:val="none" w:sz="0" w:space="0" w:color="auto"/>
        <w:right w:val="none" w:sz="0" w:space="0" w:color="auto"/>
      </w:divBdr>
    </w:div>
    <w:div w:id="1410663388">
      <w:bodyDiv w:val="1"/>
      <w:marLeft w:val="0"/>
      <w:marRight w:val="0"/>
      <w:marTop w:val="0"/>
      <w:marBottom w:val="0"/>
      <w:divBdr>
        <w:top w:val="none" w:sz="0" w:space="0" w:color="auto"/>
        <w:left w:val="none" w:sz="0" w:space="0" w:color="auto"/>
        <w:bottom w:val="none" w:sz="0" w:space="0" w:color="auto"/>
        <w:right w:val="none" w:sz="0" w:space="0" w:color="auto"/>
      </w:divBdr>
    </w:div>
    <w:div w:id="1446189434">
      <w:bodyDiv w:val="1"/>
      <w:marLeft w:val="0"/>
      <w:marRight w:val="0"/>
      <w:marTop w:val="0"/>
      <w:marBottom w:val="0"/>
      <w:divBdr>
        <w:top w:val="none" w:sz="0" w:space="0" w:color="auto"/>
        <w:left w:val="none" w:sz="0" w:space="0" w:color="auto"/>
        <w:bottom w:val="none" w:sz="0" w:space="0" w:color="auto"/>
        <w:right w:val="none" w:sz="0" w:space="0" w:color="auto"/>
      </w:divBdr>
      <w:divsChild>
        <w:div w:id="461267123">
          <w:marLeft w:val="720"/>
          <w:marRight w:val="0"/>
          <w:marTop w:val="0"/>
          <w:marBottom w:val="0"/>
          <w:divBdr>
            <w:top w:val="none" w:sz="0" w:space="0" w:color="auto"/>
            <w:left w:val="none" w:sz="0" w:space="0" w:color="auto"/>
            <w:bottom w:val="none" w:sz="0" w:space="0" w:color="auto"/>
            <w:right w:val="none" w:sz="0" w:space="0" w:color="auto"/>
          </w:divBdr>
        </w:div>
        <w:div w:id="170219512">
          <w:marLeft w:val="720"/>
          <w:marRight w:val="0"/>
          <w:marTop w:val="0"/>
          <w:marBottom w:val="0"/>
          <w:divBdr>
            <w:top w:val="none" w:sz="0" w:space="0" w:color="auto"/>
            <w:left w:val="none" w:sz="0" w:space="0" w:color="auto"/>
            <w:bottom w:val="none" w:sz="0" w:space="0" w:color="auto"/>
            <w:right w:val="none" w:sz="0" w:space="0" w:color="auto"/>
          </w:divBdr>
        </w:div>
        <w:div w:id="153492186">
          <w:marLeft w:val="720"/>
          <w:marRight w:val="0"/>
          <w:marTop w:val="0"/>
          <w:marBottom w:val="0"/>
          <w:divBdr>
            <w:top w:val="none" w:sz="0" w:space="0" w:color="auto"/>
            <w:left w:val="none" w:sz="0" w:space="0" w:color="auto"/>
            <w:bottom w:val="none" w:sz="0" w:space="0" w:color="auto"/>
            <w:right w:val="none" w:sz="0" w:space="0" w:color="auto"/>
          </w:divBdr>
        </w:div>
        <w:div w:id="302664677">
          <w:marLeft w:val="720"/>
          <w:marRight w:val="0"/>
          <w:marTop w:val="0"/>
          <w:marBottom w:val="0"/>
          <w:divBdr>
            <w:top w:val="none" w:sz="0" w:space="0" w:color="auto"/>
            <w:left w:val="none" w:sz="0" w:space="0" w:color="auto"/>
            <w:bottom w:val="none" w:sz="0" w:space="0" w:color="auto"/>
            <w:right w:val="none" w:sz="0" w:space="0" w:color="auto"/>
          </w:divBdr>
        </w:div>
        <w:div w:id="440272155">
          <w:marLeft w:val="720"/>
          <w:marRight w:val="0"/>
          <w:marTop w:val="0"/>
          <w:marBottom w:val="0"/>
          <w:divBdr>
            <w:top w:val="none" w:sz="0" w:space="0" w:color="auto"/>
            <w:left w:val="none" w:sz="0" w:space="0" w:color="auto"/>
            <w:bottom w:val="none" w:sz="0" w:space="0" w:color="auto"/>
            <w:right w:val="none" w:sz="0" w:space="0" w:color="auto"/>
          </w:divBdr>
        </w:div>
        <w:div w:id="2023819979">
          <w:marLeft w:val="720"/>
          <w:marRight w:val="0"/>
          <w:marTop w:val="0"/>
          <w:marBottom w:val="0"/>
          <w:divBdr>
            <w:top w:val="none" w:sz="0" w:space="0" w:color="auto"/>
            <w:left w:val="none" w:sz="0" w:space="0" w:color="auto"/>
            <w:bottom w:val="none" w:sz="0" w:space="0" w:color="auto"/>
            <w:right w:val="none" w:sz="0" w:space="0" w:color="auto"/>
          </w:divBdr>
        </w:div>
        <w:div w:id="1365981307">
          <w:marLeft w:val="720"/>
          <w:marRight w:val="0"/>
          <w:marTop w:val="0"/>
          <w:marBottom w:val="0"/>
          <w:divBdr>
            <w:top w:val="none" w:sz="0" w:space="0" w:color="auto"/>
            <w:left w:val="none" w:sz="0" w:space="0" w:color="auto"/>
            <w:bottom w:val="none" w:sz="0" w:space="0" w:color="auto"/>
            <w:right w:val="none" w:sz="0" w:space="0" w:color="auto"/>
          </w:divBdr>
        </w:div>
      </w:divsChild>
    </w:div>
    <w:div w:id="1490750507">
      <w:bodyDiv w:val="1"/>
      <w:marLeft w:val="0"/>
      <w:marRight w:val="0"/>
      <w:marTop w:val="0"/>
      <w:marBottom w:val="0"/>
      <w:divBdr>
        <w:top w:val="none" w:sz="0" w:space="0" w:color="auto"/>
        <w:left w:val="none" w:sz="0" w:space="0" w:color="auto"/>
        <w:bottom w:val="none" w:sz="0" w:space="0" w:color="auto"/>
        <w:right w:val="none" w:sz="0" w:space="0" w:color="auto"/>
      </w:divBdr>
    </w:div>
    <w:div w:id="1556697461">
      <w:bodyDiv w:val="1"/>
      <w:marLeft w:val="0"/>
      <w:marRight w:val="0"/>
      <w:marTop w:val="0"/>
      <w:marBottom w:val="0"/>
      <w:divBdr>
        <w:top w:val="none" w:sz="0" w:space="0" w:color="auto"/>
        <w:left w:val="none" w:sz="0" w:space="0" w:color="auto"/>
        <w:bottom w:val="none" w:sz="0" w:space="0" w:color="auto"/>
        <w:right w:val="none" w:sz="0" w:space="0" w:color="auto"/>
      </w:divBdr>
    </w:div>
    <w:div w:id="1676567312">
      <w:bodyDiv w:val="1"/>
      <w:marLeft w:val="0"/>
      <w:marRight w:val="0"/>
      <w:marTop w:val="0"/>
      <w:marBottom w:val="0"/>
      <w:divBdr>
        <w:top w:val="none" w:sz="0" w:space="0" w:color="auto"/>
        <w:left w:val="none" w:sz="0" w:space="0" w:color="auto"/>
        <w:bottom w:val="none" w:sz="0" w:space="0" w:color="auto"/>
        <w:right w:val="none" w:sz="0" w:space="0" w:color="auto"/>
      </w:divBdr>
    </w:div>
    <w:div w:id="1749377440">
      <w:bodyDiv w:val="1"/>
      <w:marLeft w:val="0"/>
      <w:marRight w:val="0"/>
      <w:marTop w:val="0"/>
      <w:marBottom w:val="0"/>
      <w:divBdr>
        <w:top w:val="none" w:sz="0" w:space="0" w:color="auto"/>
        <w:left w:val="none" w:sz="0" w:space="0" w:color="auto"/>
        <w:bottom w:val="none" w:sz="0" w:space="0" w:color="auto"/>
        <w:right w:val="none" w:sz="0" w:space="0" w:color="auto"/>
      </w:divBdr>
    </w:div>
    <w:div w:id="1828204769">
      <w:bodyDiv w:val="1"/>
      <w:marLeft w:val="0"/>
      <w:marRight w:val="0"/>
      <w:marTop w:val="0"/>
      <w:marBottom w:val="0"/>
      <w:divBdr>
        <w:top w:val="none" w:sz="0" w:space="0" w:color="auto"/>
        <w:left w:val="none" w:sz="0" w:space="0" w:color="auto"/>
        <w:bottom w:val="none" w:sz="0" w:space="0" w:color="auto"/>
        <w:right w:val="none" w:sz="0" w:space="0" w:color="auto"/>
      </w:divBdr>
    </w:div>
    <w:div w:id="1916819528">
      <w:bodyDiv w:val="1"/>
      <w:marLeft w:val="0"/>
      <w:marRight w:val="0"/>
      <w:marTop w:val="0"/>
      <w:marBottom w:val="0"/>
      <w:divBdr>
        <w:top w:val="none" w:sz="0" w:space="0" w:color="auto"/>
        <w:left w:val="none" w:sz="0" w:space="0" w:color="auto"/>
        <w:bottom w:val="none" w:sz="0" w:space="0" w:color="auto"/>
        <w:right w:val="none" w:sz="0" w:space="0" w:color="auto"/>
      </w:divBdr>
    </w:div>
    <w:div w:id="1922793464">
      <w:bodyDiv w:val="1"/>
      <w:marLeft w:val="0"/>
      <w:marRight w:val="0"/>
      <w:marTop w:val="0"/>
      <w:marBottom w:val="0"/>
      <w:divBdr>
        <w:top w:val="none" w:sz="0" w:space="0" w:color="auto"/>
        <w:left w:val="none" w:sz="0" w:space="0" w:color="auto"/>
        <w:bottom w:val="none" w:sz="0" w:space="0" w:color="auto"/>
        <w:right w:val="none" w:sz="0" w:space="0" w:color="auto"/>
      </w:divBdr>
    </w:div>
    <w:div w:id="20297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1700</Words>
  <Characters>10204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Użytkownik systemu Windows</cp:lastModifiedBy>
  <cp:revision>3</cp:revision>
  <cp:lastPrinted>2019-09-19T11:58:00Z</cp:lastPrinted>
  <dcterms:created xsi:type="dcterms:W3CDTF">2019-09-19T11:58:00Z</dcterms:created>
  <dcterms:modified xsi:type="dcterms:W3CDTF">2019-09-19T12:01:00Z</dcterms:modified>
</cp:coreProperties>
</file>