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FF8" w:rsidRDefault="004F6BF5" w:rsidP="004F6BF5">
      <w:pPr>
        <w:pStyle w:val="Nagwek2"/>
        <w:jc w:val="center"/>
      </w:pPr>
      <w:r>
        <w:t>Propozycja tematów godzin w klasach trzecich</w:t>
      </w:r>
    </w:p>
    <w:p w:rsidR="00FF1371" w:rsidRPr="00FF1371" w:rsidRDefault="00FF1371" w:rsidP="00FF1371"/>
    <w:p w:rsidR="004F6BF5" w:rsidRDefault="004F6BF5" w:rsidP="004F6BF5">
      <w:pPr>
        <w:pStyle w:val="Akapitzlist"/>
        <w:numPr>
          <w:ilvl w:val="0"/>
          <w:numId w:val="1"/>
        </w:numPr>
      </w:pPr>
      <w:r w:rsidRPr="004F6BF5">
        <w:t>Regulamin pracowni komputerowej. Przepisy BHP.</w:t>
      </w:r>
    </w:p>
    <w:p w:rsidR="004F6BF5" w:rsidRDefault="004F6BF5" w:rsidP="004F6BF5">
      <w:pPr>
        <w:pStyle w:val="Akapitzlist"/>
        <w:numPr>
          <w:ilvl w:val="0"/>
          <w:numId w:val="1"/>
        </w:numPr>
      </w:pPr>
      <w:r w:rsidRPr="004F6BF5">
        <w:t>Zapoznanie z programem nauczania i kryteriami oceniania z przedmiotu.</w:t>
      </w:r>
    </w:p>
    <w:p w:rsidR="004F6BF5" w:rsidRDefault="004F6BF5" w:rsidP="004F6BF5">
      <w:pPr>
        <w:pStyle w:val="Akapitzlist"/>
        <w:numPr>
          <w:ilvl w:val="0"/>
          <w:numId w:val="1"/>
        </w:numPr>
      </w:pPr>
      <w:r w:rsidRPr="004F6BF5">
        <w:t>Przypomnienie naj</w:t>
      </w:r>
      <w:r w:rsidR="005C5118">
        <w:t>ważniejszych pojęć z baz danych.</w:t>
      </w:r>
    </w:p>
    <w:p w:rsidR="004F6BF5" w:rsidRDefault="005C5118" w:rsidP="00EF2D09">
      <w:pPr>
        <w:pStyle w:val="Akapitzlist"/>
        <w:numPr>
          <w:ilvl w:val="0"/>
          <w:numId w:val="1"/>
        </w:numPr>
      </w:pPr>
      <w:r>
        <w:t>Cechy relacyjnej bazy danych.</w:t>
      </w:r>
      <w:r w:rsidR="00EF2D09">
        <w:t xml:space="preserve"> </w:t>
      </w:r>
      <w:r w:rsidR="00EF2D09" w:rsidRPr="004F6BF5">
        <w:t>Normalizacja</w:t>
      </w:r>
      <w:r w:rsidR="00EF2D09">
        <w:t>. Anomalie w bazach danych –przypomnienie wiadomości z klasy 2.</w:t>
      </w:r>
    </w:p>
    <w:p w:rsidR="004F6BF5" w:rsidRDefault="004F6BF5" w:rsidP="004F6BF5">
      <w:pPr>
        <w:pStyle w:val="Akapitzlist"/>
        <w:numPr>
          <w:ilvl w:val="0"/>
          <w:numId w:val="1"/>
        </w:numPr>
      </w:pPr>
      <w:r>
        <w:t>Model związków encji- ERD.</w:t>
      </w:r>
    </w:p>
    <w:p w:rsidR="004F6BF5" w:rsidRDefault="004F6BF5" w:rsidP="004F6BF5">
      <w:pPr>
        <w:pStyle w:val="Akapitzlist"/>
        <w:numPr>
          <w:ilvl w:val="0"/>
          <w:numId w:val="1"/>
        </w:numPr>
      </w:pPr>
      <w:r w:rsidRPr="004F6BF5">
        <w:t>Projektowanie bazy danych za pomocą narzędzi CASE.</w:t>
      </w:r>
    </w:p>
    <w:p w:rsidR="004F6BF5" w:rsidRDefault="004F6BF5" w:rsidP="004F6BF5">
      <w:pPr>
        <w:pStyle w:val="Akapitzlist"/>
        <w:numPr>
          <w:ilvl w:val="0"/>
          <w:numId w:val="1"/>
        </w:numPr>
      </w:pPr>
      <w:r w:rsidRPr="004F6BF5">
        <w:t>Sprawdzian wiadomości.</w:t>
      </w:r>
    </w:p>
    <w:p w:rsidR="004F6BF5" w:rsidRDefault="004F6BF5" w:rsidP="00EF2D09">
      <w:pPr>
        <w:pStyle w:val="Akapitzlist"/>
        <w:numPr>
          <w:ilvl w:val="0"/>
          <w:numId w:val="1"/>
        </w:numPr>
      </w:pPr>
      <w:r w:rsidRPr="004F6BF5">
        <w:t>Przegląd systemów bazodanowych.</w:t>
      </w:r>
      <w:r w:rsidR="00EF2D09">
        <w:t xml:space="preserve"> </w:t>
      </w:r>
      <w:r w:rsidRPr="004F6BF5">
        <w:t>Architektura systemu baz danych.</w:t>
      </w:r>
    </w:p>
    <w:p w:rsidR="004F6BF5" w:rsidRDefault="004F6BF5" w:rsidP="004F6BF5">
      <w:pPr>
        <w:pStyle w:val="Akapitzlist"/>
        <w:numPr>
          <w:ilvl w:val="0"/>
          <w:numId w:val="1"/>
        </w:numPr>
      </w:pPr>
      <w:r w:rsidRPr="004F6BF5">
        <w:t>SQL Serwer 20</w:t>
      </w:r>
      <w:r w:rsidR="00174861">
        <w:t>19</w:t>
      </w:r>
      <w:r w:rsidRPr="004F6BF5">
        <w:t>. Instalowanie serwera w systemie Windows.</w:t>
      </w:r>
    </w:p>
    <w:p w:rsidR="004F6BF5" w:rsidRDefault="004F6BF5" w:rsidP="004F6BF5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4F6BF5">
        <w:rPr>
          <w:lang w:val="en-US"/>
        </w:rPr>
        <w:t>Konfiguracja</w:t>
      </w:r>
      <w:proofErr w:type="spellEnd"/>
      <w:r w:rsidRPr="004F6BF5">
        <w:rPr>
          <w:lang w:val="en-US"/>
        </w:rPr>
        <w:t xml:space="preserve"> </w:t>
      </w:r>
      <w:proofErr w:type="spellStart"/>
      <w:r w:rsidRPr="004F6BF5">
        <w:rPr>
          <w:lang w:val="en-US"/>
        </w:rPr>
        <w:t>serwera</w:t>
      </w:r>
      <w:proofErr w:type="spellEnd"/>
      <w:r w:rsidRPr="004F6BF5">
        <w:rPr>
          <w:lang w:val="en-US"/>
        </w:rPr>
        <w:t xml:space="preserve"> SQL </w:t>
      </w:r>
      <w:proofErr w:type="spellStart"/>
      <w:r w:rsidRPr="004F6BF5">
        <w:rPr>
          <w:lang w:val="en-US"/>
        </w:rPr>
        <w:t>Serwer</w:t>
      </w:r>
      <w:proofErr w:type="spellEnd"/>
      <w:r w:rsidRPr="004F6BF5">
        <w:rPr>
          <w:lang w:val="en-US"/>
        </w:rPr>
        <w:t xml:space="preserve"> 201</w:t>
      </w:r>
      <w:r w:rsidR="00174861">
        <w:rPr>
          <w:lang w:val="en-US"/>
        </w:rPr>
        <w:t>9</w:t>
      </w:r>
      <w:r w:rsidRPr="004F6BF5">
        <w:rPr>
          <w:lang w:val="en-US"/>
        </w:rPr>
        <w:t>.</w:t>
      </w:r>
    </w:p>
    <w:p w:rsidR="004F6BF5" w:rsidRPr="00E4479C" w:rsidRDefault="004F6BF5" w:rsidP="00E4479C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4F6BF5">
        <w:rPr>
          <w:lang w:val="en-US"/>
        </w:rPr>
        <w:t>Standardy</w:t>
      </w:r>
      <w:proofErr w:type="spellEnd"/>
      <w:r w:rsidRPr="004F6BF5">
        <w:rPr>
          <w:lang w:val="en-US"/>
        </w:rPr>
        <w:t xml:space="preserve"> </w:t>
      </w:r>
      <w:proofErr w:type="spellStart"/>
      <w:r w:rsidR="00E4479C">
        <w:rPr>
          <w:lang w:val="en-US"/>
        </w:rPr>
        <w:t>i</w:t>
      </w:r>
      <w:proofErr w:type="spellEnd"/>
      <w:r w:rsidR="00E4479C">
        <w:rPr>
          <w:lang w:val="en-US"/>
        </w:rPr>
        <w:t xml:space="preserve"> </w:t>
      </w:r>
      <w:proofErr w:type="spellStart"/>
      <w:r w:rsidR="00E4479C">
        <w:rPr>
          <w:lang w:val="en-US"/>
        </w:rPr>
        <w:t>s</w:t>
      </w:r>
      <w:r w:rsidRPr="00E4479C">
        <w:rPr>
          <w:lang w:val="en-US"/>
        </w:rPr>
        <w:t>kładnia</w:t>
      </w:r>
      <w:proofErr w:type="spellEnd"/>
      <w:r w:rsidRPr="00E4479C">
        <w:rPr>
          <w:lang w:val="en-US"/>
        </w:rPr>
        <w:t xml:space="preserve"> </w:t>
      </w:r>
      <w:proofErr w:type="spellStart"/>
      <w:r w:rsidRPr="00E4479C">
        <w:rPr>
          <w:lang w:val="en-US"/>
        </w:rPr>
        <w:t>języka</w:t>
      </w:r>
      <w:proofErr w:type="spellEnd"/>
      <w:r w:rsidRPr="00E4479C">
        <w:rPr>
          <w:lang w:val="en-US"/>
        </w:rPr>
        <w:t xml:space="preserve"> SQL.</w:t>
      </w:r>
    </w:p>
    <w:p w:rsidR="004F6BF5" w:rsidRDefault="004F6BF5" w:rsidP="004F6BF5">
      <w:pPr>
        <w:pStyle w:val="Akapitzlist"/>
        <w:numPr>
          <w:ilvl w:val="0"/>
          <w:numId w:val="1"/>
        </w:numPr>
      </w:pPr>
      <w:r w:rsidRPr="004F6BF5">
        <w:t>Instrukcje języka SQL. Typy danych.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>
        <w:t xml:space="preserve">Import danych z pliku tekstowego do serwera MS SQL.  </w:t>
      </w:r>
      <w:proofErr w:type="spellStart"/>
      <w:r>
        <w:t>Restore</w:t>
      </w:r>
      <w:proofErr w:type="spellEnd"/>
      <w:r>
        <w:t xml:space="preserve"> bazy i t</w:t>
      </w:r>
      <w:r w:rsidRPr="00A55542">
        <w:t xml:space="preserve">worzenie </w:t>
      </w:r>
      <w:r>
        <w:t>backupów.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>
        <w:t>Język definiowania zapytań DQL. Instrukcje</w:t>
      </w:r>
      <w:r w:rsidRPr="004F6BF5">
        <w:t xml:space="preserve"> SELECT, FROM</w:t>
      </w:r>
      <w:r>
        <w:t xml:space="preserve">. </w:t>
      </w:r>
      <w:r w:rsidRPr="004F6BF5">
        <w:t>Wybieranie: kolumn, unikatowych wierszy, ograniczenia liczby zwracanych wyników.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4F6BF5">
        <w:t>Formatowanie wyników. Aliasy. Sortowanie wyników.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4F6BF5">
        <w:t>Filtrowanie danych</w:t>
      </w:r>
      <w:r>
        <w:t xml:space="preserve"> (IN, NOT, LIKE)</w:t>
      </w:r>
      <w:r w:rsidRPr="004F6BF5">
        <w:t>. Klauzula WHERE.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4F6BF5">
        <w:t>Tworzenie pól obliczeniowych.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A55542">
        <w:t>Stosowanie perspektyw (widoków).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4F6BF5">
        <w:t>Modyfikacja danych za pomocą funkcji.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4F6BF5">
        <w:t>Funkcje grupujące. COUNT(), MIN(), MAX(), SUM(), AVG().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4F6BF5">
        <w:t>Grupowanie danych. Klauzula GROUP BY.</w:t>
      </w:r>
      <w:r>
        <w:t xml:space="preserve"> Klauzula HAVING.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4F6BF5">
        <w:t>Łączenie tabel.</w:t>
      </w:r>
      <w:r>
        <w:t xml:space="preserve"> Połączenie wewnętrzne –INNER JOIN.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>
        <w:t>Połączenia zewnętrzne –LEFT OUTER JOIN, RIGHT OUTER JOIN. Połączenia krzyżowe – CROSS JOIN.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>
        <w:t>Łączenie wyników zapytań- UNION, INTERSECT,EXCEPT.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>
        <w:t>Sprawdzian wiadomości</w:t>
      </w:r>
      <w:r w:rsidR="00EC6D83">
        <w:t>- test teoretyczny i sprawdzian praktyczny.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>
        <w:t>Podzapytania.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A55542">
        <w:t>Język definiowania danych (DDL). Tworzenie i modyfikacja tabel.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A55542">
        <w:t>Język definiowania danych (DDL).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A55542">
        <w:t>Więzy integralności. Indeksy.</w:t>
      </w:r>
      <w:r>
        <w:t xml:space="preserve"> Definiowanie kluczy obcych.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>
        <w:t xml:space="preserve">Zakładanie warunków </w:t>
      </w:r>
      <w:proofErr w:type="spellStart"/>
      <w:r>
        <w:t>integralnościowych</w:t>
      </w:r>
      <w:proofErr w:type="spellEnd"/>
      <w:r>
        <w:t>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A55542">
        <w:t>Manipulowanie danymi DML- UPDATE, INSERT, DELETE.</w:t>
      </w:r>
      <w:bookmarkStart w:id="0" w:name="_GoBack"/>
      <w:bookmarkEnd w:id="0"/>
    </w:p>
    <w:p w:rsidR="007D1F1C" w:rsidRDefault="007D1F1C" w:rsidP="007D1F1C">
      <w:pPr>
        <w:pStyle w:val="Akapitzlist"/>
        <w:numPr>
          <w:ilvl w:val="0"/>
          <w:numId w:val="1"/>
        </w:numPr>
      </w:pPr>
      <w:r w:rsidRPr="00A55542">
        <w:t>DML. Kaskadowe usuwanie i aktualizowanie danych.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>
        <w:t>T-SQL- skład.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A55542">
        <w:t>Definicja transakcji i jej właściwości.</w:t>
      </w:r>
    </w:p>
    <w:p w:rsidR="007D1F1C" w:rsidRDefault="007D1F1C" w:rsidP="007D1F1C">
      <w:pPr>
        <w:pStyle w:val="Akapitzlist"/>
        <w:numPr>
          <w:ilvl w:val="0"/>
          <w:numId w:val="1"/>
        </w:numPr>
      </w:pPr>
      <w:r w:rsidRPr="00A55542">
        <w:t>Poziomy izolowania transakcji. Współbieżność.</w:t>
      </w:r>
    </w:p>
    <w:p w:rsidR="00E4479C" w:rsidRPr="00F66122" w:rsidRDefault="00E4479C" w:rsidP="004F6BF5">
      <w:pPr>
        <w:pStyle w:val="Akapitzlist"/>
        <w:numPr>
          <w:ilvl w:val="0"/>
          <w:numId w:val="1"/>
        </w:numPr>
      </w:pPr>
      <w:r w:rsidRPr="00F66122">
        <w:t>Prawa dostępu do serwera.</w:t>
      </w:r>
    </w:p>
    <w:p w:rsidR="00E4479C" w:rsidRPr="00F66122" w:rsidRDefault="00E4479C" w:rsidP="007D1F1C">
      <w:pPr>
        <w:pStyle w:val="Akapitzlist"/>
        <w:numPr>
          <w:ilvl w:val="0"/>
          <w:numId w:val="1"/>
        </w:numPr>
      </w:pPr>
      <w:r w:rsidRPr="00F66122">
        <w:t>Użytkownicy i uprawnienia – DCL.</w:t>
      </w:r>
    </w:p>
    <w:p w:rsidR="00A55542" w:rsidRDefault="00A55542" w:rsidP="00A55542">
      <w:pPr>
        <w:pStyle w:val="Akapitzlist"/>
        <w:numPr>
          <w:ilvl w:val="0"/>
          <w:numId w:val="1"/>
        </w:numPr>
      </w:pPr>
      <w:r w:rsidRPr="00A55542">
        <w:t>Sprawdzian wiadomości.</w:t>
      </w:r>
    </w:p>
    <w:p w:rsidR="00A55542" w:rsidRDefault="00A55542" w:rsidP="00A55542">
      <w:pPr>
        <w:pStyle w:val="Akapitzlist"/>
        <w:numPr>
          <w:ilvl w:val="0"/>
          <w:numId w:val="1"/>
        </w:numPr>
      </w:pPr>
      <w:r w:rsidRPr="00A55542">
        <w:t xml:space="preserve">Pakiet </w:t>
      </w:r>
      <w:proofErr w:type="spellStart"/>
      <w:r w:rsidRPr="00A55542">
        <w:t>xampp</w:t>
      </w:r>
      <w:proofErr w:type="spellEnd"/>
      <w:r w:rsidRPr="00A55542">
        <w:t xml:space="preserve"> i instalacja i konfiguracja.</w:t>
      </w:r>
    </w:p>
    <w:p w:rsidR="005D6F99" w:rsidRDefault="005D6F99" w:rsidP="00EC6D83">
      <w:pPr>
        <w:pStyle w:val="Akapitzlist"/>
        <w:numPr>
          <w:ilvl w:val="0"/>
          <w:numId w:val="1"/>
        </w:numPr>
      </w:pPr>
      <w:r w:rsidRPr="00A55542">
        <w:lastRenderedPageBreak/>
        <w:t>Eksport i import danych.</w:t>
      </w:r>
      <w:r w:rsidR="00EC6D83">
        <w:t xml:space="preserve"> </w:t>
      </w:r>
      <w:r w:rsidR="00EC6D83" w:rsidRPr="00A55542">
        <w:t>Tworzenie kopii zapasowej w MySQL.</w:t>
      </w:r>
    </w:p>
    <w:p w:rsidR="00A55542" w:rsidRDefault="00A55542" w:rsidP="00A55542">
      <w:pPr>
        <w:pStyle w:val="Akapitzlist"/>
        <w:numPr>
          <w:ilvl w:val="0"/>
          <w:numId w:val="1"/>
        </w:numPr>
      </w:pPr>
      <w:r w:rsidRPr="00A55542">
        <w:t xml:space="preserve">Użytkownicy i uprawnienia w </w:t>
      </w:r>
      <w:proofErr w:type="spellStart"/>
      <w:r w:rsidRPr="00A55542">
        <w:t>phpMyAdmin</w:t>
      </w:r>
      <w:proofErr w:type="spellEnd"/>
      <w:r w:rsidRPr="00A55542">
        <w:t>.</w:t>
      </w:r>
    </w:p>
    <w:p w:rsidR="00A55542" w:rsidRDefault="00A55542" w:rsidP="00A55542">
      <w:pPr>
        <w:pStyle w:val="Akapitzlist"/>
        <w:numPr>
          <w:ilvl w:val="0"/>
          <w:numId w:val="1"/>
        </w:numPr>
      </w:pPr>
      <w:r w:rsidRPr="00A55542">
        <w:t>Tworzenie użytkownika w MySQL.</w:t>
      </w:r>
    </w:p>
    <w:p w:rsidR="005D6F99" w:rsidRDefault="005D6F99" w:rsidP="005D6F99">
      <w:pPr>
        <w:pStyle w:val="Akapitzlist"/>
        <w:numPr>
          <w:ilvl w:val="0"/>
          <w:numId w:val="1"/>
        </w:numPr>
      </w:pPr>
      <w:r>
        <w:t>MySQL w konsoli.</w:t>
      </w:r>
    </w:p>
    <w:p w:rsidR="00A55542" w:rsidRDefault="00A55542" w:rsidP="00A55542">
      <w:pPr>
        <w:pStyle w:val="Akapitzlist"/>
        <w:numPr>
          <w:ilvl w:val="0"/>
          <w:numId w:val="1"/>
        </w:numPr>
      </w:pPr>
      <w:r w:rsidRPr="00A55542">
        <w:t xml:space="preserve">Polecenia DDL w </w:t>
      </w:r>
      <w:proofErr w:type="spellStart"/>
      <w:r w:rsidRPr="00A55542">
        <w:t>phpMyAdmin</w:t>
      </w:r>
      <w:proofErr w:type="spellEnd"/>
      <w:r w:rsidRPr="00A55542">
        <w:t>.</w:t>
      </w:r>
    </w:p>
    <w:p w:rsidR="00A55542" w:rsidRDefault="00A55542" w:rsidP="00A55542">
      <w:pPr>
        <w:pStyle w:val="Akapitzlist"/>
        <w:numPr>
          <w:ilvl w:val="0"/>
          <w:numId w:val="1"/>
        </w:numPr>
      </w:pPr>
      <w:r w:rsidRPr="00A55542">
        <w:t xml:space="preserve">Tworzenie tabel i relacji w </w:t>
      </w:r>
      <w:proofErr w:type="spellStart"/>
      <w:r w:rsidRPr="00A55542">
        <w:t>phpMyAdmin</w:t>
      </w:r>
      <w:proofErr w:type="spellEnd"/>
      <w:r w:rsidRPr="00A55542">
        <w:t>.</w:t>
      </w:r>
    </w:p>
    <w:p w:rsidR="00C82D22" w:rsidRDefault="00C82D22" w:rsidP="00C82D22">
      <w:pPr>
        <w:pStyle w:val="Akapitzlist"/>
        <w:numPr>
          <w:ilvl w:val="0"/>
          <w:numId w:val="1"/>
        </w:numPr>
      </w:pPr>
      <w:r w:rsidRPr="00A55542">
        <w:t xml:space="preserve">DML w </w:t>
      </w:r>
      <w:proofErr w:type="spellStart"/>
      <w:r w:rsidRPr="00A55542">
        <w:t>phpMyAdmin</w:t>
      </w:r>
      <w:proofErr w:type="spellEnd"/>
      <w:r w:rsidRPr="00A55542">
        <w:t>.</w:t>
      </w:r>
    </w:p>
    <w:p w:rsidR="00A55542" w:rsidRDefault="005D6F99" w:rsidP="00A55542">
      <w:pPr>
        <w:pStyle w:val="Akapitzlist"/>
        <w:numPr>
          <w:ilvl w:val="0"/>
          <w:numId w:val="1"/>
        </w:numPr>
      </w:pPr>
      <w:r>
        <w:t>Polecenia DQ</w:t>
      </w:r>
      <w:r w:rsidR="00A55542" w:rsidRPr="00A55542">
        <w:t xml:space="preserve">L w </w:t>
      </w:r>
      <w:proofErr w:type="spellStart"/>
      <w:r w:rsidR="00A55542" w:rsidRPr="00A55542">
        <w:t>phpMyAdmin</w:t>
      </w:r>
      <w:proofErr w:type="spellEnd"/>
      <w:r w:rsidR="00A55542" w:rsidRPr="00A55542">
        <w:t>.</w:t>
      </w:r>
    </w:p>
    <w:p w:rsidR="00096121" w:rsidRDefault="00096121" w:rsidP="00A55542">
      <w:pPr>
        <w:pStyle w:val="Akapitzlist"/>
        <w:numPr>
          <w:ilvl w:val="0"/>
          <w:numId w:val="1"/>
        </w:numPr>
      </w:pPr>
      <w:r>
        <w:t>Funkcje agregujące, grupowanie danych w</w:t>
      </w:r>
      <w:r w:rsidRPr="00A55542">
        <w:t xml:space="preserve"> </w:t>
      </w:r>
      <w:proofErr w:type="spellStart"/>
      <w:r w:rsidRPr="00A55542">
        <w:t>phpMyAdmin</w:t>
      </w:r>
      <w:proofErr w:type="spellEnd"/>
      <w:r w:rsidRPr="00A55542">
        <w:t>.</w:t>
      </w:r>
    </w:p>
    <w:p w:rsidR="00096121" w:rsidRDefault="00096121" w:rsidP="00A55542">
      <w:pPr>
        <w:pStyle w:val="Akapitzlist"/>
        <w:numPr>
          <w:ilvl w:val="0"/>
          <w:numId w:val="1"/>
        </w:numPr>
      </w:pPr>
      <w:r>
        <w:t xml:space="preserve">Łączenie tabel w </w:t>
      </w:r>
      <w:proofErr w:type="spellStart"/>
      <w:r w:rsidRPr="00A55542">
        <w:t>phpMyAdmin</w:t>
      </w:r>
      <w:proofErr w:type="spellEnd"/>
      <w:r w:rsidRPr="00A55542">
        <w:t>.</w:t>
      </w:r>
    </w:p>
    <w:p w:rsidR="00A55542" w:rsidRDefault="00A55542" w:rsidP="00A55542">
      <w:pPr>
        <w:pStyle w:val="Akapitzlist"/>
        <w:numPr>
          <w:ilvl w:val="0"/>
          <w:numId w:val="1"/>
        </w:numPr>
      </w:pPr>
      <w:r w:rsidRPr="00A55542">
        <w:t>Procedury i funkcje w MySQL.</w:t>
      </w:r>
    </w:p>
    <w:p w:rsidR="00EC6D83" w:rsidRDefault="00EC6D83" w:rsidP="00EC6D83">
      <w:pPr>
        <w:pStyle w:val="Akapitzlist"/>
        <w:numPr>
          <w:ilvl w:val="0"/>
          <w:numId w:val="1"/>
        </w:numPr>
      </w:pPr>
      <w:r>
        <w:t>Wyzwalacze</w:t>
      </w:r>
      <w:r w:rsidR="00D84A92">
        <w:t xml:space="preserve"> (</w:t>
      </w:r>
      <w:proofErr w:type="spellStart"/>
      <w:r w:rsidR="00D84A92" w:rsidRPr="00D84A92">
        <w:t>Trigger</w:t>
      </w:r>
      <w:proofErr w:type="spellEnd"/>
      <w:r w:rsidR="00D84A92">
        <w:t>)</w:t>
      </w:r>
      <w:r w:rsidRPr="00A55542">
        <w:t xml:space="preserve"> w MySQL.</w:t>
      </w:r>
    </w:p>
    <w:p w:rsidR="00D84A92" w:rsidRDefault="00D84A92" w:rsidP="00D84A92">
      <w:pPr>
        <w:pStyle w:val="Akapitzlist"/>
        <w:numPr>
          <w:ilvl w:val="0"/>
          <w:numId w:val="1"/>
        </w:numPr>
      </w:pPr>
      <w:r>
        <w:t>Sprawdzian praktyczny z MySQL.</w:t>
      </w:r>
    </w:p>
    <w:p w:rsidR="00EC6D83" w:rsidRDefault="00EC6D83" w:rsidP="00EC6D83">
      <w:pPr>
        <w:pStyle w:val="Akapitzlist"/>
        <w:numPr>
          <w:ilvl w:val="0"/>
          <w:numId w:val="1"/>
        </w:numPr>
      </w:pPr>
      <w:r>
        <w:t xml:space="preserve">Połączenie z bazą danych- </w:t>
      </w:r>
      <w:proofErr w:type="spellStart"/>
      <w:r>
        <w:t>mysqli_connect</w:t>
      </w:r>
      <w:proofErr w:type="spellEnd"/>
      <w:r>
        <w:t xml:space="preserve"> lub biblioteka PDO.</w:t>
      </w:r>
    </w:p>
    <w:p w:rsidR="00A55542" w:rsidRDefault="00096121" w:rsidP="00A55542">
      <w:pPr>
        <w:pStyle w:val="Akapitzlist"/>
        <w:numPr>
          <w:ilvl w:val="0"/>
          <w:numId w:val="1"/>
        </w:numPr>
      </w:pPr>
      <w:r>
        <w:t>Rozwiązywanie zadania</w:t>
      </w:r>
      <w:r w:rsidR="00A55542" w:rsidRPr="00A55542">
        <w:t xml:space="preserve"> praktyczn</w:t>
      </w:r>
      <w:r>
        <w:t xml:space="preserve">ego z kwalifikacji </w:t>
      </w:r>
      <w:r w:rsidR="00EC6D83">
        <w:t>INF.03.</w:t>
      </w:r>
    </w:p>
    <w:p w:rsidR="00A55542" w:rsidRDefault="00096121" w:rsidP="00A55542">
      <w:pPr>
        <w:pStyle w:val="Akapitzlist"/>
        <w:numPr>
          <w:ilvl w:val="0"/>
          <w:numId w:val="1"/>
        </w:numPr>
      </w:pPr>
      <w:r>
        <w:t>Rozwiązywanie zadania</w:t>
      </w:r>
      <w:r w:rsidR="00A55542" w:rsidRPr="00A55542">
        <w:t xml:space="preserve"> praktyczn</w:t>
      </w:r>
      <w:r>
        <w:t xml:space="preserve">ego z kwalifikacji </w:t>
      </w:r>
      <w:r w:rsidR="00EC6D83">
        <w:t>INF.03</w:t>
      </w:r>
      <w:r w:rsidR="00D84A92">
        <w:t>.</w:t>
      </w:r>
    </w:p>
    <w:p w:rsidR="00D84A92" w:rsidRDefault="00D84A92" w:rsidP="00D84A92">
      <w:pPr>
        <w:pStyle w:val="Akapitzlist"/>
        <w:numPr>
          <w:ilvl w:val="0"/>
          <w:numId w:val="1"/>
        </w:numPr>
      </w:pPr>
      <w:r>
        <w:t>Rozwiązywanie pytań testowych z kwalifikacji INF.03.</w:t>
      </w:r>
    </w:p>
    <w:p w:rsidR="00D84A92" w:rsidRDefault="00D84A92" w:rsidP="00D84A92">
      <w:pPr>
        <w:pStyle w:val="Akapitzlist"/>
        <w:numPr>
          <w:ilvl w:val="0"/>
          <w:numId w:val="1"/>
        </w:numPr>
      </w:pPr>
      <w:r w:rsidRPr="00A55542">
        <w:t>Powtórzenie materiału.</w:t>
      </w:r>
      <w:r>
        <w:t xml:space="preserve"> Przegląd projektów.</w:t>
      </w:r>
    </w:p>
    <w:p w:rsidR="00A55542" w:rsidRDefault="00A55542" w:rsidP="00A55542">
      <w:pPr>
        <w:pStyle w:val="Akapitzlist"/>
        <w:numPr>
          <w:ilvl w:val="0"/>
          <w:numId w:val="1"/>
        </w:numPr>
      </w:pPr>
      <w:r w:rsidRPr="00A55542">
        <w:t>Powtórzenie materiału.</w:t>
      </w:r>
    </w:p>
    <w:p w:rsidR="00A55542" w:rsidRDefault="00A55542" w:rsidP="00B36175">
      <w:pPr>
        <w:pStyle w:val="Akapitzlist"/>
        <w:numPr>
          <w:ilvl w:val="0"/>
          <w:numId w:val="1"/>
        </w:numPr>
      </w:pPr>
      <w:r w:rsidRPr="00A55542">
        <w:t>Podsumowanie rocznej nauki przedmiotu.</w:t>
      </w:r>
    </w:p>
    <w:p w:rsidR="00D84A92" w:rsidRDefault="00D84A92" w:rsidP="00B36175">
      <w:pPr>
        <w:pStyle w:val="Akapitzlist"/>
        <w:numPr>
          <w:ilvl w:val="0"/>
          <w:numId w:val="1"/>
        </w:numPr>
      </w:pPr>
      <w:r w:rsidRPr="00A55542">
        <w:t>Podsumowanie rocznej nauki przedmiotu.</w:t>
      </w:r>
    </w:p>
    <w:p w:rsidR="00A55542" w:rsidRDefault="00A55542" w:rsidP="00B36175">
      <w:pPr>
        <w:pStyle w:val="Akapitzlist"/>
      </w:pPr>
    </w:p>
    <w:p w:rsidR="00EC6D83" w:rsidRDefault="00EC6D83" w:rsidP="00B36175">
      <w:pPr>
        <w:pStyle w:val="Akapitzlist"/>
      </w:pPr>
    </w:p>
    <w:p w:rsidR="00EC6D83" w:rsidRPr="000A6375" w:rsidRDefault="00EC6D83" w:rsidP="00EC6D83">
      <w:pPr>
        <w:rPr>
          <w:color w:val="365F91" w:themeColor="accent1" w:themeShade="BF"/>
        </w:rPr>
      </w:pPr>
      <w:r w:rsidRPr="000A63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pl-PL"/>
        </w:rPr>
        <w:t>Raporty w Power BI Desktop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eastAsia="pl-PL"/>
        </w:rPr>
        <w:t xml:space="preserve"> –temat dodatkowy</w:t>
      </w:r>
    </w:p>
    <w:p w:rsidR="00EC6D83" w:rsidRPr="004F6BF5" w:rsidRDefault="00EC6D83" w:rsidP="00B36175">
      <w:pPr>
        <w:pStyle w:val="Akapitzlist"/>
      </w:pPr>
    </w:p>
    <w:sectPr w:rsidR="00EC6D83" w:rsidRPr="004F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E3BB7"/>
    <w:multiLevelType w:val="hybridMultilevel"/>
    <w:tmpl w:val="1CE83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F5"/>
    <w:rsid w:val="000260FD"/>
    <w:rsid w:val="00096121"/>
    <w:rsid w:val="000A6375"/>
    <w:rsid w:val="00174861"/>
    <w:rsid w:val="0034589E"/>
    <w:rsid w:val="003A0FF8"/>
    <w:rsid w:val="004431BD"/>
    <w:rsid w:val="004B1294"/>
    <w:rsid w:val="004F6BF5"/>
    <w:rsid w:val="00502454"/>
    <w:rsid w:val="005C5118"/>
    <w:rsid w:val="005D6F99"/>
    <w:rsid w:val="00687C99"/>
    <w:rsid w:val="006922D7"/>
    <w:rsid w:val="007D1F1C"/>
    <w:rsid w:val="00A55542"/>
    <w:rsid w:val="00AC7E53"/>
    <w:rsid w:val="00B36175"/>
    <w:rsid w:val="00C16FEA"/>
    <w:rsid w:val="00C82D22"/>
    <w:rsid w:val="00D84A92"/>
    <w:rsid w:val="00E218AA"/>
    <w:rsid w:val="00E4479C"/>
    <w:rsid w:val="00E943C8"/>
    <w:rsid w:val="00EC6D83"/>
    <w:rsid w:val="00EF2D09"/>
    <w:rsid w:val="00F66122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BA296-3EB2-4D57-8ABB-0BF98F1A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6B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6B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F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Dymura</cp:lastModifiedBy>
  <cp:revision>8</cp:revision>
  <dcterms:created xsi:type="dcterms:W3CDTF">2020-12-01T13:45:00Z</dcterms:created>
  <dcterms:modified xsi:type="dcterms:W3CDTF">2023-09-04T20:34:00Z</dcterms:modified>
</cp:coreProperties>
</file>